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rPr/>
      </w:pPr>
      <w:r w:rsidDel="00000000" w:rsidR="00000000" w:rsidRPr="00000000">
        <w:rPr>
          <w:b w:val="1"/>
          <w:bCs w:val="1"/>
          <w:i w:val="1"/>
          <w:iCs w:val="1"/>
          <w:sz w:val="18"/>
          <w:szCs w:val="18"/>
          <w:rtl w:val="0"/>
        </w:rPr>
        <w:t xml:space="preserve">Original Research Article</w:t>
      </w:r>
      <w:r w:rsidDel="00000000" w:rsidR="00000000" w:rsidRPr="00000000">
        <w:rPr>
          <w:color w:val="595959"/>
          <w:sz w:val="18"/>
          <w:szCs w:val="18"/>
          <w:rtl w:val="0"/>
        </w:rPr>
        <w:t xml:space="preserve">   •   </w:t>
      </w:r>
      <w:r w:rsidDel="00000000" w:rsidR="00000000" w:rsidRPr="00000000">
        <w:rPr>
          <w:i w:val="1"/>
          <w:iCs w:val="1"/>
          <w:color w:val="595959"/>
          <w:sz w:val="18"/>
          <w:szCs w:val="18"/>
          <w:rtl w:val="0"/>
        </w:rPr>
        <w:t xml:space="preserve">Open Access</w:t>
      </w:r>
      <w:r w:rsidDel="00000000" w:rsidR="00000000" w:rsidRPr="00000000">
        <w:rPr>
          <w:rtl w:val="0"/>
        </w:rPr>
      </w:r>
    </w:p>
    <w:p w:rsidR="00000000" w:rsidDel="00000000" w:rsidP="00000000" w:rsidRDefault="00000000" w:rsidRPr="00000000" w14:paraId="00000002">
      <w:pPr>
        <w:spacing w:before="20" w:lineRule="auto"/>
        <w:rPr/>
      </w:pPr>
      <w:r w:rsidDel="00000000" w:rsidR="00000000" w:rsidRPr="00000000">
        <w:rPr>
          <w:i w:val="1"/>
          <w:iCs w:val="1"/>
          <w:color w:val="7f7f7f"/>
          <w:sz w:val="16"/>
          <w:szCs w:val="16"/>
          <w:rtl w:val="0"/>
        </w:rPr>
        <w:t xml:space="preserve">Choose one: Original Research Article, Review Article, or Case Study.</w:t>
      </w:r>
      <w:r w:rsidDel="00000000" w:rsidR="00000000" w:rsidRPr="00000000">
        <w:rPr>
          <w:rtl w:val="0"/>
        </w:rPr>
      </w:r>
    </w:p>
    <w:p w:rsidR="00000000" w:rsidDel="00000000" w:rsidP="00000000" w:rsidRDefault="00000000" w:rsidRPr="00000000" w14:paraId="00000003">
      <w:pPr>
        <w:spacing w:after="100" w:before="200" w:lineRule="auto"/>
        <w:jc w:val="center"/>
        <w:rPr/>
      </w:pPr>
      <w:r w:rsidDel="00000000" w:rsidR="00000000" w:rsidRPr="00000000">
        <w:rPr>
          <w:b w:val="1"/>
          <w:bCs w:val="1"/>
          <w:sz w:val="34"/>
          <w:szCs w:val="34"/>
          <w:rtl w:val="0"/>
        </w:rPr>
        <w:t xml:space="preserve">Title: Concise, Informative, and Contains the Key Finding of the Article (Times New Roman 17 pt, Bold, Max. 20 Words)</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color w:val="7f7f7f"/>
          <w:sz w:val="18"/>
          <w:szCs w:val="18"/>
          <w:rtl w:val="0"/>
        </w:rPr>
        <w:t xml:space="preserve">Avoid stating the research location in the title unless the study is specifically about the characteristics of that region. If the full text is in English, the title is written in English only.</w:t>
      </w:r>
      <w:r w:rsidDel="00000000" w:rsidR="00000000" w:rsidRPr="00000000">
        <w:rPr>
          <w:rtl w:val="0"/>
        </w:rPr>
      </w:r>
    </w:p>
    <w:p w:rsidR="00000000" w:rsidDel="00000000" w:rsidP="00000000" w:rsidRDefault="00000000" w:rsidRPr="00000000" w14:paraId="00000005">
      <w:pPr>
        <w:spacing w:before="180" w:lineRule="auto"/>
        <w:jc w:val="center"/>
        <w:rPr/>
      </w:pPr>
      <w:r w:rsidDel="00000000" w:rsidR="00000000" w:rsidRPr="00000000">
        <w:rPr>
          <w:sz w:val="24"/>
          <w:szCs w:val="24"/>
          <w:rtl w:val="0"/>
        </w:rPr>
        <w:t xml:space="preserve">First Author</w:t>
      </w:r>
      <w:r w:rsidDel="00000000" w:rsidR="00000000" w:rsidRPr="00000000">
        <w:rPr>
          <w:sz w:val="24"/>
          <w:szCs w:val="24"/>
          <w:vertAlign w:val="superscript"/>
          <w:rtl w:val="0"/>
        </w:rPr>
        <w:t xml:space="preserve">1</w:t>
      </w:r>
      <w:r w:rsidDel="00000000" w:rsidR="00000000" w:rsidRPr="00000000">
        <w:rPr>
          <w:sz w:val="24"/>
          <w:szCs w:val="24"/>
          <w:rtl w:val="0"/>
        </w:rPr>
        <w:t xml:space="preserve">, Second Author</w:t>
      </w:r>
      <w:r w:rsidDel="00000000" w:rsidR="00000000" w:rsidRPr="00000000">
        <w:rPr>
          <w:sz w:val="24"/>
          <w:szCs w:val="24"/>
          <w:vertAlign w:val="superscript"/>
          <w:rtl w:val="0"/>
        </w:rPr>
        <w:t xml:space="preserve">2</w:t>
      </w:r>
      <w:r w:rsidDel="00000000" w:rsidR="00000000" w:rsidRPr="00000000">
        <w:rPr>
          <w:sz w:val="24"/>
          <w:szCs w:val="24"/>
          <w:rtl w:val="0"/>
        </w:rPr>
        <w:t xml:space="preserve">, Third Author</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0006">
      <w:pPr>
        <w:spacing w:before="100" w:lineRule="auto"/>
        <w:jc w:val="center"/>
        <w:rPr/>
      </w:pPr>
      <w:r w:rsidDel="00000000" w:rsidR="00000000" w:rsidRPr="00000000">
        <w:rPr>
          <w:sz w:val="16"/>
          <w:szCs w:val="16"/>
          <w:vertAlign w:val="superscript"/>
          <w:rtl w:val="0"/>
        </w:rPr>
        <w:t xml:space="preserve">1</w:t>
      </w:r>
      <w:r w:rsidDel="00000000" w:rsidR="00000000" w:rsidRPr="00000000">
        <w:rPr>
          <w:i w:val="1"/>
          <w:iCs w:val="1"/>
          <w:sz w:val="16"/>
          <w:szCs w:val="16"/>
          <w:rtl w:val="0"/>
        </w:rPr>
        <w:t xml:space="preserve">Name of Institution, City, Country</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sz w:val="16"/>
          <w:szCs w:val="16"/>
          <w:vertAlign w:val="superscript"/>
          <w:rtl w:val="0"/>
        </w:rPr>
        <w:t xml:space="preserve">2</w:t>
      </w:r>
      <w:r w:rsidDel="00000000" w:rsidR="00000000" w:rsidRPr="00000000">
        <w:rPr>
          <w:i w:val="1"/>
          <w:iCs w:val="1"/>
          <w:sz w:val="16"/>
          <w:szCs w:val="16"/>
          <w:rtl w:val="0"/>
        </w:rPr>
        <w:t xml:space="preserve">Name of Institution, City, Country</w:t>
      </w:r>
      <w:r w:rsidDel="00000000" w:rsidR="00000000" w:rsidRPr="00000000">
        <w:rPr>
          <w:rtl w:val="0"/>
        </w:rPr>
      </w:r>
    </w:p>
    <w:p w:rsidR="00000000" w:rsidDel="00000000" w:rsidP="00000000" w:rsidRDefault="00000000" w:rsidRPr="00000000" w14:paraId="00000008">
      <w:pPr>
        <w:spacing w:before="60" w:lineRule="auto"/>
        <w:jc w:val="center"/>
        <w:rPr/>
      </w:pPr>
      <w:r w:rsidDel="00000000" w:rsidR="00000000" w:rsidRPr="00000000">
        <w:rPr>
          <w:sz w:val="16"/>
          <w:szCs w:val="16"/>
          <w:vertAlign w:val="superscript"/>
          <w:rtl w:val="0"/>
        </w:rPr>
        <w:t xml:space="preserve">*</w:t>
      </w:r>
      <w:r w:rsidDel="00000000" w:rsidR="00000000" w:rsidRPr="00000000">
        <w:rPr>
          <w:i w:val="1"/>
          <w:iCs w:val="1"/>
          <w:sz w:val="16"/>
          <w:szCs w:val="16"/>
          <w:rtl w:val="0"/>
        </w:rPr>
        <w:t xml:space="preserve">Corresponding author: author@mail.com</w:t>
      </w:r>
      <w:r w:rsidDel="00000000" w:rsidR="00000000" w:rsidRPr="00000000">
        <w:rPr>
          <w:rtl w:val="0"/>
        </w:rPr>
      </w:r>
    </w:p>
    <w:p w:rsidR="00000000" w:rsidDel="00000000" w:rsidP="00000000" w:rsidRDefault="00000000" w:rsidRPr="00000000" w14:paraId="00000009">
      <w:pPr>
        <w:spacing w:before="60" w:lineRule="auto"/>
        <w:jc w:val="center"/>
        <w:rPr/>
      </w:pPr>
      <w:r w:rsidDel="00000000" w:rsidR="00000000" w:rsidRPr="00000000">
        <w:rPr>
          <w:i w:val="1"/>
          <w:iCs w:val="1"/>
          <w:color w:val="7f7f7f"/>
          <w:sz w:val="16"/>
          <w:szCs w:val="16"/>
          <w:rtl w:val="0"/>
        </w:rPr>
        <w:t xml:space="preserve">Author names are written without academic degrees or job titles, with at least two words per name. Affiliation must state the institution, city, and country. Superscript numbers refer to the diversity of institutions, not to the number of authors.</w:t>
      </w:r>
      <w:r w:rsidDel="00000000" w:rsidR="00000000" w:rsidRPr="00000000">
        <w:rPr>
          <w:rtl w:val="0"/>
        </w:rPr>
      </w:r>
    </w:p>
    <w:p w:rsidR="00000000" w:rsidDel="00000000" w:rsidP="00000000" w:rsidRDefault="00000000" w:rsidRPr="00000000" w14:paraId="0000000A">
      <w:pPr>
        <w:spacing w:before="120" w:lineRule="auto"/>
        <w:jc w:val="both"/>
        <w:rPr/>
      </w:pPr>
      <w:r w:rsidDel="00000000" w:rsidR="00000000" w:rsidRPr="00000000">
        <w:rPr>
          <w:rtl w:val="0"/>
        </w:rPr>
      </w:r>
    </w:p>
    <w:tbl>
      <w:tblPr>
        <w:tblStyle w:val="Table1"/>
        <w:tblW w:w="9638.0" w:type="dxa"/>
        <w:jc w:val="left"/>
        <w:tblBorders>
          <w:top w:color="000000" w:space="0" w:sz="4" w:val="single"/>
          <w:bottom w:color="000000" w:space="0" w:sz="4" w:val="single"/>
        </w:tblBorders>
        <w:tblLayout w:type="fixed"/>
        <w:tblLook w:val="0000"/>
      </w:tblPr>
      <w:tblGrid>
        <w:gridCol w:w="6500"/>
        <w:gridCol w:w="3138"/>
        <w:tblGridChange w:id="0">
          <w:tblGrid>
            <w:gridCol w:w="6500"/>
            <w:gridCol w:w="3138"/>
          </w:tblGrid>
        </w:tblGridChange>
      </w:tblGrid>
      <w:tr>
        <w:trPr>
          <w:cantSplit w:val="0"/>
          <w:tblHeader w:val="0"/>
        </w:trPr>
        <w:tc>
          <w:tcPr>
            <w:vMerge w:val="restart"/>
            <w:tcMar>
              <w:top w:w="80.0" w:type="dxa"/>
              <w:left w:w="110.0" w:type="dxa"/>
              <w:bottom w:w="80.0" w:type="dxa"/>
              <w:right w:w="110.0" w:type="dxa"/>
            </w:tcMar>
          </w:tcPr>
          <w:p w:rsidR="00000000" w:rsidDel="00000000" w:rsidP="00000000" w:rsidRDefault="00000000" w:rsidRPr="00000000" w14:paraId="0000000B">
            <w:pPr>
              <w:rPr/>
            </w:pPr>
            <w:r w:rsidDel="00000000" w:rsidR="00000000" w:rsidRPr="00000000">
              <w:rPr>
                <w:b w:val="1"/>
                <w:bCs w:val="1"/>
                <w:i w:val="1"/>
                <w:iCs w:val="1"/>
                <w:sz w:val="20"/>
                <w:szCs w:val="20"/>
                <w:rtl w:val="0"/>
              </w:rPr>
              <w:t xml:space="preserve">Abstract</w:t>
            </w:r>
            <w:r w:rsidDel="00000000" w:rsidR="00000000" w:rsidRPr="00000000">
              <w:rPr>
                <w:rtl w:val="0"/>
              </w:rPr>
            </w:r>
          </w:p>
          <w:p w:rsidR="00000000" w:rsidDel="00000000" w:rsidP="00000000" w:rsidRDefault="00000000" w:rsidRPr="00000000" w14:paraId="0000000C">
            <w:pPr>
              <w:spacing w:before="60" w:lineRule="auto"/>
              <w:jc w:val="both"/>
              <w:rPr/>
            </w:pPr>
            <w:r w:rsidDel="00000000" w:rsidR="00000000" w:rsidRPr="00000000">
              <w:rPr>
                <w:i w:val="1"/>
                <w:iCs w:val="1"/>
                <w:sz w:val="20"/>
                <w:szCs w:val="20"/>
                <w:rtl w:val="0"/>
              </w:rPr>
              <w:t xml:space="preserve">The abstract is written in English using Times New Roman 10 pt, single line spacing, one paragraph, justified, and a maximum of 300 words. The abstract must contain: a brief background on the importance of the research (if any), the objective of the study, a brief description of the method, the main findings (not the discussion), and a brief conclusion. The abstract must NOT contain references, tables, figures, undefined abbreviations, or mathematical equations.</w:t>
            </w:r>
            <w:r w:rsidDel="00000000" w:rsidR="00000000" w:rsidRPr="00000000">
              <w:rPr>
                <w:rtl w:val="0"/>
              </w:rPr>
            </w:r>
          </w:p>
        </w:tc>
        <w:tc>
          <w:tcPr>
            <w:tcBorders>
              <w:top w:color="000000" w:space="0" w:sz="4" w:val="single"/>
              <w:bottom w:color="000000" w:space="0" w:sz="4" w:val="single"/>
            </w:tcBorders>
            <w:tcMar>
              <w:top w:w="80.0" w:type="dxa"/>
              <w:left w:w="110.0" w:type="dxa"/>
              <w:bottom w:w="80.0" w:type="dxa"/>
              <w:right w:w="110.0" w:type="dxa"/>
            </w:tcMar>
          </w:tcPr>
          <w:p w:rsidR="00000000" w:rsidDel="00000000" w:rsidP="00000000" w:rsidRDefault="00000000" w:rsidRPr="00000000" w14:paraId="0000000D">
            <w:pPr>
              <w:spacing w:line="240" w:lineRule="auto"/>
              <w:rPr>
                <w:sz w:val="16"/>
                <w:szCs w:val="16"/>
              </w:rPr>
            </w:pPr>
            <w:r w:rsidDel="00000000" w:rsidR="00000000" w:rsidRPr="00000000">
              <w:rPr>
                <w:b w:val="1"/>
                <w:bCs w:val="1"/>
                <w:i w:val="1"/>
                <w:iCs w:val="1"/>
                <w:sz w:val="16"/>
                <w:szCs w:val="16"/>
                <w:rtl w:val="0"/>
              </w:rPr>
              <w:t xml:space="preserve">Article History:</w:t>
            </w:r>
            <w:r w:rsidDel="00000000" w:rsidR="00000000" w:rsidRPr="00000000">
              <w:rPr>
                <w:rtl w:val="0"/>
              </w:rPr>
            </w:r>
          </w:p>
          <w:p w:rsidR="00000000" w:rsidDel="00000000" w:rsidP="00000000" w:rsidRDefault="00000000" w:rsidRPr="00000000" w14:paraId="0000000E">
            <w:pPr>
              <w:spacing w:before="60" w:line="240" w:lineRule="auto"/>
              <w:rPr>
                <w:sz w:val="16"/>
                <w:szCs w:val="16"/>
              </w:rPr>
            </w:pPr>
            <w:r w:rsidDel="00000000" w:rsidR="00000000" w:rsidRPr="00000000">
              <w:rPr>
                <w:i w:val="1"/>
                <w:iCs w:val="1"/>
                <w:sz w:val="16"/>
                <w:szCs w:val="16"/>
                <w:rtl w:val="0"/>
              </w:rPr>
              <w:t xml:space="preserve">Received: dd Month yyyy</w:t>
            </w:r>
            <w:r w:rsidDel="00000000" w:rsidR="00000000" w:rsidRPr="00000000">
              <w:rPr>
                <w:rtl w:val="0"/>
              </w:rPr>
            </w:r>
          </w:p>
          <w:p w:rsidR="00000000" w:rsidDel="00000000" w:rsidP="00000000" w:rsidRDefault="00000000" w:rsidRPr="00000000" w14:paraId="0000000F">
            <w:pPr>
              <w:spacing w:before="40" w:line="240" w:lineRule="auto"/>
              <w:rPr>
                <w:sz w:val="16"/>
                <w:szCs w:val="16"/>
              </w:rPr>
            </w:pPr>
            <w:r w:rsidDel="00000000" w:rsidR="00000000" w:rsidRPr="00000000">
              <w:rPr>
                <w:i w:val="1"/>
                <w:iCs w:val="1"/>
                <w:sz w:val="16"/>
                <w:szCs w:val="16"/>
                <w:rtl w:val="0"/>
              </w:rPr>
              <w:t xml:space="preserve">Revised: dd Month yyyy</w:t>
            </w:r>
            <w:r w:rsidDel="00000000" w:rsidR="00000000" w:rsidRPr="00000000">
              <w:rPr>
                <w:rtl w:val="0"/>
              </w:rPr>
            </w:r>
          </w:p>
          <w:p w:rsidR="00000000" w:rsidDel="00000000" w:rsidP="00000000" w:rsidRDefault="00000000" w:rsidRPr="00000000" w14:paraId="00000010">
            <w:pPr>
              <w:spacing w:before="40" w:line="240" w:lineRule="auto"/>
              <w:rPr>
                <w:sz w:val="16"/>
                <w:szCs w:val="16"/>
              </w:rPr>
            </w:pPr>
            <w:r w:rsidDel="00000000" w:rsidR="00000000" w:rsidRPr="00000000">
              <w:rPr>
                <w:i w:val="1"/>
                <w:iCs w:val="1"/>
                <w:sz w:val="16"/>
                <w:szCs w:val="16"/>
                <w:rtl w:val="0"/>
              </w:rPr>
              <w:t xml:space="preserve">Accepted: dd Month yyyy</w:t>
            </w:r>
            <w:r w:rsidDel="00000000" w:rsidR="00000000" w:rsidRPr="00000000">
              <w:rPr>
                <w:rtl w:val="0"/>
              </w:rPr>
            </w:r>
          </w:p>
          <w:p w:rsidR="00000000" w:rsidDel="00000000" w:rsidP="00000000" w:rsidRDefault="00000000" w:rsidRPr="00000000" w14:paraId="00000011">
            <w:pPr>
              <w:spacing w:before="40" w:line="240" w:lineRule="auto"/>
              <w:rPr>
                <w:sz w:val="16"/>
                <w:szCs w:val="16"/>
              </w:rPr>
            </w:pPr>
            <w:r w:rsidDel="00000000" w:rsidR="00000000" w:rsidRPr="00000000">
              <w:rPr>
                <w:i w:val="1"/>
                <w:iCs w:val="1"/>
                <w:sz w:val="16"/>
                <w:szCs w:val="16"/>
                <w:rtl w:val="0"/>
              </w:rPr>
              <w:t xml:space="preserve">Available Online: dd Month yyyy</w:t>
            </w:r>
            <w:r w:rsidDel="00000000" w:rsidR="00000000" w:rsidRPr="00000000">
              <w:rPr>
                <w:rtl w:val="0"/>
              </w:rPr>
            </w:r>
          </w:p>
          <w:p w:rsidR="00000000" w:rsidDel="00000000" w:rsidP="00000000" w:rsidRDefault="00000000" w:rsidRPr="00000000" w14:paraId="00000012">
            <w:pPr>
              <w:spacing w:before="40" w:line="240" w:lineRule="auto"/>
              <w:rPr>
                <w:sz w:val="16"/>
                <w:szCs w:val="16"/>
              </w:rPr>
            </w:pPr>
            <w:r w:rsidDel="00000000" w:rsidR="00000000" w:rsidRPr="00000000">
              <w:rPr>
                <w:i w:val="1"/>
                <w:iCs w:val="1"/>
                <w:sz w:val="16"/>
                <w:szCs w:val="16"/>
                <w:rtl w:val="0"/>
              </w:rPr>
              <w:t xml:space="preserve">Published: dd Month yyyy</w:t>
            </w:r>
            <w:r w:rsidDel="00000000" w:rsidR="00000000" w:rsidRPr="00000000">
              <w:rPr>
                <w:rtl w:val="0"/>
              </w:rPr>
            </w:r>
          </w:p>
          <w:p w:rsidR="00000000" w:rsidDel="00000000" w:rsidP="00000000" w:rsidRDefault="00000000" w:rsidRPr="00000000" w14:paraId="00000013">
            <w:pPr>
              <w:spacing w:before="60" w:line="240" w:lineRule="auto"/>
              <w:rPr>
                <w:sz w:val="16"/>
                <w:szCs w:val="16"/>
              </w:rPr>
            </w:pPr>
            <w:r w:rsidDel="00000000" w:rsidR="00000000" w:rsidRPr="00000000">
              <w:rPr>
                <w:i w:val="1"/>
                <w:iCs w:val="1"/>
                <w:color w:val="7f7f7f"/>
                <w:sz w:val="16"/>
                <w:szCs w:val="16"/>
                <w:rtl w:val="0"/>
              </w:rPr>
              <w:t xml:space="preserve">All dates must be identical to the metadata on the article page in OJS.</w:t>
            </w:r>
            <w:r w:rsidDel="00000000" w:rsidR="00000000" w:rsidRPr="00000000">
              <w:rPr>
                <w:rtl w:val="0"/>
              </w:rPr>
            </w:r>
          </w:p>
        </w:tc>
      </w:tr>
      <w:tr>
        <w:trPr>
          <w:cantSplit w:val="0"/>
          <w:tblHeader w:val="0"/>
        </w:trPr>
        <w:tc>
          <w:tcPr>
            <w:vMerge w:val="continue"/>
            <w:tcMar>
              <w:top w:w="80.0" w:type="dxa"/>
              <w:left w:w="110.0" w:type="dxa"/>
              <w:bottom w:w="80.0" w:type="dxa"/>
              <w:right w:w="110.0" w:type="dxa"/>
            </w:tcM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tcBorders>
            <w:tcMar>
              <w:top w:w="80.0" w:type="dxa"/>
              <w:left w:w="110.0" w:type="dxa"/>
              <w:bottom w:w="80.0" w:type="dxa"/>
              <w:right w:w="110.0" w:type="dxa"/>
            </w:tcMar>
          </w:tcPr>
          <w:p w:rsidR="00000000" w:rsidDel="00000000" w:rsidP="00000000" w:rsidRDefault="00000000" w:rsidRPr="00000000" w14:paraId="00000015">
            <w:pPr>
              <w:spacing w:line="240" w:lineRule="auto"/>
              <w:rPr>
                <w:sz w:val="16"/>
                <w:szCs w:val="16"/>
              </w:rPr>
            </w:pPr>
            <w:r w:rsidDel="00000000" w:rsidR="00000000" w:rsidRPr="00000000">
              <w:rPr>
                <w:b w:val="1"/>
                <w:bCs w:val="1"/>
                <w:i w:val="1"/>
                <w:iCs w:val="1"/>
                <w:sz w:val="16"/>
                <w:szCs w:val="16"/>
                <w:rtl w:val="0"/>
              </w:rPr>
              <w:t xml:space="preserve">Keywords:</w:t>
            </w:r>
            <w:r w:rsidDel="00000000" w:rsidR="00000000" w:rsidRPr="00000000">
              <w:rPr>
                <w:rtl w:val="0"/>
              </w:rPr>
            </w:r>
          </w:p>
          <w:p w:rsidR="00000000" w:rsidDel="00000000" w:rsidP="00000000" w:rsidRDefault="00000000" w:rsidRPr="00000000" w14:paraId="00000016">
            <w:pPr>
              <w:spacing w:before="60" w:line="240" w:lineRule="auto"/>
              <w:rPr>
                <w:sz w:val="16"/>
                <w:szCs w:val="16"/>
              </w:rPr>
            </w:pPr>
            <w:r w:rsidDel="00000000" w:rsidR="00000000" w:rsidRPr="00000000">
              <w:rPr>
                <w:i w:val="1"/>
                <w:iCs w:val="1"/>
                <w:sz w:val="16"/>
                <w:szCs w:val="16"/>
                <w:rtl w:val="0"/>
              </w:rPr>
              <w:t xml:space="preserve">Keyword 1; Keyword 2; Keyword 3; Keyword 4; Keyword 5.</w:t>
            </w:r>
            <w:r w:rsidDel="00000000" w:rsidR="00000000" w:rsidRPr="00000000">
              <w:rPr>
                <w:rtl w:val="0"/>
              </w:rPr>
            </w:r>
          </w:p>
          <w:p w:rsidR="00000000" w:rsidDel="00000000" w:rsidP="00000000" w:rsidRDefault="00000000" w:rsidRPr="00000000" w14:paraId="00000017">
            <w:pPr>
              <w:spacing w:before="60" w:line="240" w:lineRule="auto"/>
              <w:rPr>
                <w:sz w:val="16"/>
                <w:szCs w:val="16"/>
              </w:rPr>
            </w:pPr>
            <w:r w:rsidDel="00000000" w:rsidR="00000000" w:rsidRPr="00000000">
              <w:rPr>
                <w:i w:val="1"/>
                <w:iCs w:val="1"/>
                <w:color w:val="7f7f7f"/>
                <w:sz w:val="16"/>
                <w:szCs w:val="16"/>
                <w:rtl w:val="0"/>
              </w:rPr>
              <w:t xml:space="preserve">Maximum 5 standard terms reflecting the key concepts of the article, in alphabetical order.</w:t>
            </w:r>
            <w:r w:rsidDel="00000000" w:rsidR="00000000" w:rsidRPr="00000000">
              <w:rPr>
                <w:rtl w:val="0"/>
              </w:rPr>
            </w:r>
          </w:p>
        </w:tc>
      </w:tr>
    </w:tbl>
    <w:p w:rsidR="00000000" w:rsidDel="00000000" w:rsidP="00000000" w:rsidRDefault="00000000" w:rsidRPr="00000000" w14:paraId="00000018">
      <w:pPr>
        <w:keepNext w:val="1"/>
        <w:spacing w:after="60" w:before="240" w:lineRule="auto"/>
        <w:rPr>
          <w:b w:val="1"/>
          <w:bCs w:val="1"/>
          <w:smallCaps w:val="1"/>
        </w:rPr>
      </w:pPr>
      <w:r w:rsidDel="00000000" w:rsidR="00000000" w:rsidRPr="00000000">
        <w:rPr>
          <w:rtl w:val="0"/>
        </w:rPr>
      </w:r>
    </w:p>
    <w:tbl>
      <w:tblPr>
        <w:tblStyle w:val="Table2"/>
        <w:tblW w:w="9628.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596"/>
        <w:gridCol w:w="8032"/>
        <w:tblGridChange w:id="0">
          <w:tblGrid>
            <w:gridCol w:w="1596"/>
            <w:gridCol w:w="8032"/>
          </w:tblGrid>
        </w:tblGridChange>
      </w:tblGrid>
      <w:tr>
        <w:trPr>
          <w:cantSplit w:val="0"/>
          <w:trHeight w:val="726" w:hRule="atLeast"/>
          <w:tblHeader w:val="0"/>
        </w:trPr>
        <w:tc>
          <w:tcPr>
            <w:vAlign w:val="center"/>
          </w:tcPr>
          <w:p w:rsidR="00000000" w:rsidDel="00000000" w:rsidP="00000000" w:rsidRDefault="00000000" w:rsidRPr="00000000" w14:paraId="00000019">
            <w:pPr>
              <w:keepNext w:val="1"/>
              <w:spacing w:after="60" w:lineRule="auto"/>
              <w:rPr>
                <w:b w:val="1"/>
                <w:bCs w:val="1"/>
                <w:smallCaps w:val="1"/>
              </w:rPr>
            </w:pPr>
            <w:r w:rsidDel="00000000" w:rsidR="00000000" w:rsidRPr="00000000">
              <w:rPr/>
              <w:drawing>
                <wp:inline distB="0" distT="0" distL="0" distR="0">
                  <wp:extent cx="876300" cy="304800"/>
                  <wp:effectExtent b="0" l="0" r="0" t="0"/>
                  <wp:docPr descr="Creative Commons Attribution-ShareAlike 4.0 International License" id="1811233266" name="image2.png"/>
                  <a:graphic>
                    <a:graphicData uri="http://schemas.openxmlformats.org/drawingml/2006/picture">
                      <pic:pic>
                        <pic:nvPicPr>
                          <pic:cNvPr descr="Creative Commons Attribution-ShareAlike 4.0 International License" id="0" name="image2.png"/>
                          <pic:cNvPicPr preferRelativeResize="0"/>
                        </pic:nvPicPr>
                        <pic:blipFill>
                          <a:blip r:embed="rId7"/>
                          <a:srcRect b="0" l="0" r="0" t="0"/>
                          <a:stretch>
                            <a:fillRect/>
                          </a:stretch>
                        </pic:blipFill>
                        <pic:spPr>
                          <a:xfrm>
                            <a:off x="0" y="0"/>
                            <a:ext cx="876300" cy="304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A">
            <w:pPr>
              <w:keepNext w:val="1"/>
              <w:spacing w:after="60" w:lineRule="auto"/>
              <w:rPr>
                <w:b w:val="1"/>
                <w:bCs w:val="1"/>
                <w:smallCaps w:val="1"/>
              </w:rPr>
            </w:pPr>
            <w:r w:rsidDel="00000000" w:rsidR="00000000" w:rsidRPr="00000000">
              <w:rPr>
                <w:i w:val="1"/>
                <w:iCs w:val="1"/>
                <w:sz w:val="16"/>
                <w:szCs w:val="16"/>
                <w:rtl w:val="0"/>
              </w:rPr>
              <w:t xml:space="preserve">This article is an open access article distributed under the terms and conditions of the Creative Commons Attribution-ShareAlike 4.0 International License (CC BY-SA 4.0), https://creativecommons.org/licenses/by-sa/4.0/</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B">
            <w:pPr>
              <w:jc w:val="both"/>
              <w:rPr>
                <w:sz w:val="16"/>
                <w:szCs w:val="16"/>
              </w:rPr>
            </w:pPr>
            <w:r w:rsidDel="00000000" w:rsidR="00000000" w:rsidRPr="00000000">
              <w:rPr>
                <w:sz w:val="16"/>
                <w:szCs w:val="16"/>
                <w:rtl w:val="0"/>
              </w:rPr>
              <w:t xml:space="preserve">Copyright © 20xx Author(s). Published by Persatuan Aktuaris Indonesia.</w:t>
            </w:r>
          </w:p>
          <w:p w:rsidR="00000000" w:rsidDel="00000000" w:rsidP="00000000" w:rsidRDefault="00000000" w:rsidRPr="00000000" w14:paraId="0000001C">
            <w:pPr>
              <w:keepNext w:val="1"/>
              <w:spacing w:after="60" w:lineRule="auto"/>
              <w:rPr>
                <w:b w:val="1"/>
                <w:bCs w:val="1"/>
                <w:smallCaps w:val="1"/>
              </w:rPr>
            </w:pPr>
            <w:r w:rsidDel="00000000" w:rsidR="00000000" w:rsidRPr="00000000">
              <w:rPr>
                <w:sz w:val="16"/>
                <w:szCs w:val="16"/>
                <w:rtl w:val="0"/>
              </w:rPr>
              <w:t xml:space="preserve">How to cite this article: F. Author, S. Author, and T. Author, “Title of the article,” Indonesian Actuarial Journal, vol. xx, no. xx, pp. xxx-xxx, Month, Year. DOI: https://doi.org/10.65689/xxxxxxxx</w:t>
            </w:r>
            <w:r w:rsidDel="00000000" w:rsidR="00000000" w:rsidRPr="00000000">
              <w:rPr>
                <w:rtl w:val="0"/>
              </w:rPr>
            </w:r>
          </w:p>
        </w:tc>
      </w:tr>
    </w:tbl>
    <w:p w:rsidR="00000000" w:rsidDel="00000000" w:rsidP="00000000" w:rsidRDefault="00000000" w:rsidRPr="00000000" w14:paraId="0000001E">
      <w:pPr>
        <w:keepNext w:val="1"/>
        <w:spacing w:after="60" w:before="240" w:lineRule="auto"/>
        <w:rPr/>
      </w:pPr>
      <w:r w:rsidDel="00000000" w:rsidR="00000000" w:rsidRPr="00000000">
        <w:rPr>
          <w:b w:val="1"/>
          <w:bCs w:val="1"/>
          <w:smallCaps w:val="1"/>
          <w:rtl w:val="0"/>
        </w:rPr>
        <w:t xml:space="preserve">1. INTRODUCTION</w:t>
      </w:r>
      <w:r w:rsidDel="00000000" w:rsidR="00000000" w:rsidRPr="00000000">
        <w:rPr>
          <w:rtl w:val="0"/>
        </w:rPr>
      </w:r>
    </w:p>
    <w:p w:rsidR="00000000" w:rsidDel="00000000" w:rsidP="00000000" w:rsidRDefault="00000000" w:rsidRPr="00000000" w14:paraId="0000001F">
      <w:pPr>
        <w:spacing w:before="120" w:lineRule="auto"/>
        <w:ind w:firstLine="850"/>
        <w:jc w:val="both"/>
        <w:rPr/>
      </w:pPr>
      <w:r w:rsidDel="00000000" w:rsidR="00000000" w:rsidRPr="00000000">
        <w:rPr>
          <w:rtl w:val="0"/>
        </w:rPr>
        <w:t xml:space="preserve">The manuscript must be written in English and formatted on A4-size paper (21.0 × 29.7 cm) with 2 cm margins on all sides, and should not exceed 15 pages. The text must be typed in Times New Roman, 11-point font size, with 1.15 line spacing. The manuscript should be submitted as a Microsoft Word (.docx) file, strictly following this template. Each paragraph is indented 1.5 cm from the left margin, with 6 pt spacing before and 0 pt after. The manuscript must have a similarity score of no more than 20% (excluding references and properly cited quotations).</w:t>
      </w:r>
    </w:p>
    <w:p w:rsidR="00000000" w:rsidDel="00000000" w:rsidP="00000000" w:rsidRDefault="00000000" w:rsidRPr="00000000" w14:paraId="00000020">
      <w:pPr>
        <w:spacing w:before="120" w:lineRule="auto"/>
        <w:ind w:firstLine="850"/>
        <w:jc w:val="both"/>
        <w:rPr/>
      </w:pPr>
      <w:r w:rsidDel="00000000" w:rsidR="00000000" w:rsidRPr="00000000">
        <w:rPr>
          <w:rtl w:val="0"/>
        </w:rPr>
        <w:t xml:space="preserve">The Introduction must contain three mandatory elements. Manuscripts that do not present all three will be returned to the author before review.</w:t>
      </w:r>
    </w:p>
    <w:p w:rsidR="00000000" w:rsidDel="00000000" w:rsidP="00000000" w:rsidRDefault="00000000" w:rsidRPr="00000000" w14:paraId="00000021">
      <w:pPr>
        <w:spacing w:before="100" w:lineRule="auto"/>
        <w:ind w:left="850" w:hanging="283"/>
        <w:jc w:val="both"/>
        <w:rPr/>
      </w:pPr>
      <w:r w:rsidDel="00000000" w:rsidR="00000000" w:rsidRPr="00000000">
        <w:rPr>
          <w:b w:val="1"/>
          <w:bCs w:val="1"/>
          <w:rtl w:val="0"/>
        </w:rPr>
        <w:t xml:space="preserve">a. State of the art overview. </w:t>
      </w:r>
      <w:r w:rsidDel="00000000" w:rsidR="00000000" w:rsidRPr="00000000">
        <w:rPr>
          <w:rtl w:val="0"/>
        </w:rPr>
        <w:t xml:space="preserve">A sufficient review of previous relevant research that supports the justification of the novelty claimed in this article. Cite the most important and most recent studies related to the topic.</w:t>
      </w:r>
    </w:p>
    <w:p w:rsidR="00000000" w:rsidDel="00000000" w:rsidP="00000000" w:rsidRDefault="00000000" w:rsidRPr="00000000" w14:paraId="00000022">
      <w:pPr>
        <w:spacing w:before="80" w:lineRule="auto"/>
        <w:ind w:left="850" w:hanging="283"/>
        <w:jc w:val="both"/>
        <w:rPr/>
      </w:pPr>
      <w:r w:rsidDel="00000000" w:rsidR="00000000" w:rsidRPr="00000000">
        <w:rPr>
          <w:b w:val="1"/>
          <w:bCs w:val="1"/>
          <w:rtl w:val="0"/>
        </w:rPr>
        <w:t xml:space="preserve">b. Justification of novelty or research gap analysis. </w:t>
      </w:r>
      <w:r w:rsidDel="00000000" w:rsidR="00000000" w:rsidRPr="00000000">
        <w:rPr>
          <w:rtl w:val="0"/>
        </w:rPr>
        <w:t xml:space="preserve">An explicit statement of the controversy, gap, limitation, or inconsistency in the existing literature that this study addresses, and what this article contributes beyond those studies.</w:t>
      </w:r>
    </w:p>
    <w:p w:rsidR="00000000" w:rsidDel="00000000" w:rsidP="00000000" w:rsidRDefault="00000000" w:rsidRPr="00000000" w14:paraId="00000023">
      <w:pPr>
        <w:spacing w:before="80" w:lineRule="auto"/>
        <w:ind w:left="850" w:hanging="283"/>
        <w:jc w:val="both"/>
        <w:rPr/>
      </w:pPr>
      <w:r w:rsidDel="00000000" w:rsidR="00000000" w:rsidRPr="00000000">
        <w:rPr>
          <w:b w:val="1"/>
          <w:bCs w:val="1"/>
          <w:rtl w:val="0"/>
        </w:rPr>
        <w:t xml:space="preserve">c. Statement of research objectives. </w:t>
      </w:r>
      <w:r w:rsidDel="00000000" w:rsidR="00000000" w:rsidRPr="00000000">
        <w:rPr>
          <w:rtl w:val="0"/>
        </w:rPr>
        <w:t xml:space="preserve">A clear statement of the aim of the study. The outline of the structure of the remainder of the manuscript may be stated at the end of this section.</w:t>
      </w:r>
    </w:p>
    <w:p w:rsidR="00000000" w:rsidDel="00000000" w:rsidP="00000000" w:rsidRDefault="00000000" w:rsidRPr="00000000" w14:paraId="00000024">
      <w:pPr>
        <w:keepNext w:val="1"/>
        <w:spacing w:after="60" w:before="240" w:lineRule="auto"/>
        <w:rPr/>
      </w:pPr>
      <w:r w:rsidDel="00000000" w:rsidR="00000000" w:rsidRPr="00000000">
        <w:rPr>
          <w:b w:val="1"/>
          <w:bCs w:val="1"/>
          <w:smallCaps w:val="1"/>
          <w:rtl w:val="0"/>
        </w:rPr>
        <w:t xml:space="preserve">2. METHODS</w:t>
      </w:r>
      <w:r w:rsidDel="00000000" w:rsidR="00000000" w:rsidRPr="00000000">
        <w:rPr>
          <w:rtl w:val="0"/>
        </w:rPr>
      </w:r>
    </w:p>
    <w:p w:rsidR="00000000" w:rsidDel="00000000" w:rsidP="00000000" w:rsidRDefault="00000000" w:rsidRPr="00000000" w14:paraId="00000025">
      <w:pPr>
        <w:spacing w:before="120" w:lineRule="auto"/>
        <w:ind w:firstLine="850"/>
        <w:jc w:val="both"/>
        <w:rPr/>
      </w:pPr>
      <w:r w:rsidDel="00000000" w:rsidR="00000000" w:rsidRPr="00000000">
        <w:rPr>
          <w:rtl w:val="0"/>
        </w:rPr>
        <w:t xml:space="preserve">The Methods section explains, in paragraph form, the research design or experimental setting, data sources, data collection techniques, and the data analysis performed. This section describes how the data are analysed, the theories supporting the problem solving, definitions, axioms, simulations, and other elements needed for the study to be reproducible by another researcher.</w:t>
      </w:r>
    </w:p>
    <w:p w:rsidR="00000000" w:rsidDel="00000000" w:rsidP="00000000" w:rsidRDefault="00000000" w:rsidRPr="00000000" w14:paraId="00000026">
      <w:pPr>
        <w:spacing w:before="120" w:lineRule="auto"/>
        <w:ind w:firstLine="850"/>
        <w:jc w:val="both"/>
        <w:rPr/>
      </w:pPr>
      <w:r w:rsidDel="00000000" w:rsidR="00000000" w:rsidRPr="00000000">
        <w:rPr>
          <w:rtl w:val="0"/>
        </w:rPr>
        <w:t xml:space="preserve">If the study uses secondary data, state clearly the source, the observation period, the sample size, and any data-cleaning treatment applied. If the study involves human or animal subjects, state the ethical approval information in the Ethical Clearance Statement at the end of the manuscript.</w:t>
      </w:r>
    </w:p>
    <w:p w:rsidR="00000000" w:rsidDel="00000000" w:rsidP="00000000" w:rsidRDefault="00000000" w:rsidRPr="00000000" w14:paraId="00000027">
      <w:pPr>
        <w:keepNext w:val="1"/>
        <w:spacing w:after="60" w:before="240" w:lineRule="auto"/>
        <w:rPr/>
      </w:pPr>
      <w:r w:rsidDel="00000000" w:rsidR="00000000" w:rsidRPr="00000000">
        <w:rPr>
          <w:b w:val="1"/>
          <w:bCs w:val="1"/>
          <w:smallCaps w:val="1"/>
          <w:rtl w:val="0"/>
        </w:rPr>
        <w:t xml:space="preserve">3. RESULTS AND DISCUSSION</w:t>
      </w:r>
      <w:r w:rsidDel="00000000" w:rsidR="00000000" w:rsidRPr="00000000">
        <w:rPr>
          <w:rtl w:val="0"/>
        </w:rPr>
      </w:r>
    </w:p>
    <w:p w:rsidR="00000000" w:rsidDel="00000000" w:rsidP="00000000" w:rsidRDefault="00000000" w:rsidRPr="00000000" w14:paraId="00000028">
      <w:pPr>
        <w:spacing w:before="120" w:lineRule="auto"/>
        <w:ind w:firstLine="850"/>
        <w:jc w:val="both"/>
        <w:rPr/>
      </w:pPr>
      <w:r w:rsidDel="00000000" w:rsidR="00000000" w:rsidRPr="00000000">
        <w:rPr>
          <w:rtl w:val="0"/>
        </w:rPr>
        <w:t xml:space="preserve">This section presents the research results clearly and concisely, and must answer the objectives stated in the Introduction. To meet the journal standard, the discussion must contain all four of the following elements: (a) an adequate and appropriate research method; (b) a description of the key findings supported by clear facts and data; (c) an in-depth interpretation of the findings and their relation to previous concepts or theories; and (d) a critical comparison of the findings with those of other researchers in relevant and recent publications, so that the findings either confirm or correct earlier results.</w:t>
      </w:r>
    </w:p>
    <w:p w:rsidR="00000000" w:rsidDel="00000000" w:rsidP="00000000" w:rsidRDefault="00000000" w:rsidRPr="00000000" w14:paraId="00000029">
      <w:pPr>
        <w:spacing w:before="60" w:lineRule="auto"/>
        <w:ind w:firstLine="850"/>
        <w:jc w:val="both"/>
        <w:rPr/>
      </w:pPr>
      <w:r w:rsidDel="00000000" w:rsidR="00000000" w:rsidRPr="00000000">
        <w:rPr>
          <w:i w:val="1"/>
          <w:iCs w:val="1"/>
          <w:color w:val="7f7f7f"/>
          <w:sz w:val="20"/>
          <w:szCs w:val="20"/>
          <w:rtl w:val="0"/>
        </w:rPr>
        <w:t xml:space="preserve">A discussion that only describes findings, without interpretation and without comparison against other researchers, receives the lowest assessment.</w:t>
      </w:r>
      <w:r w:rsidDel="00000000" w:rsidR="00000000" w:rsidRPr="00000000">
        <w:rPr>
          <w:rtl w:val="0"/>
        </w:rPr>
      </w:r>
    </w:p>
    <w:p w:rsidR="00000000" w:rsidDel="00000000" w:rsidP="00000000" w:rsidRDefault="00000000" w:rsidRPr="00000000" w14:paraId="0000002A">
      <w:pPr>
        <w:keepNext w:val="1"/>
        <w:spacing w:after="40" w:before="160" w:lineRule="auto"/>
        <w:ind w:left="283" w:firstLine="0"/>
        <w:rPr/>
      </w:pPr>
      <w:r w:rsidDel="00000000" w:rsidR="00000000" w:rsidRPr="00000000">
        <w:rPr>
          <w:b w:val="1"/>
          <w:bCs w:val="1"/>
          <w:i w:val="1"/>
          <w:iCs w:val="1"/>
          <w:rtl w:val="0"/>
        </w:rPr>
        <w:t xml:space="preserve">3.1. Subsection</w:t>
      </w:r>
      <w:r w:rsidDel="00000000" w:rsidR="00000000" w:rsidRPr="00000000">
        <w:rPr>
          <w:rtl w:val="0"/>
        </w:rPr>
      </w:r>
    </w:p>
    <w:p w:rsidR="00000000" w:rsidDel="00000000" w:rsidP="00000000" w:rsidRDefault="00000000" w:rsidRPr="00000000" w14:paraId="0000002B">
      <w:pPr>
        <w:spacing w:before="120" w:lineRule="auto"/>
        <w:ind w:firstLine="850"/>
        <w:jc w:val="both"/>
        <w:rPr/>
      </w:pPr>
      <w:r w:rsidDel="00000000" w:rsidR="00000000" w:rsidRPr="00000000">
        <w:rPr>
          <w:rtl w:val="0"/>
        </w:rPr>
        <w:t xml:space="preserve">The separation between main headings, sub-headings, and sub-subheadings must be numbered consistently in the manuscript, as demonstrated in this template.</w:t>
      </w:r>
    </w:p>
    <w:p w:rsidR="00000000" w:rsidDel="00000000" w:rsidP="00000000" w:rsidRDefault="00000000" w:rsidRPr="00000000" w14:paraId="0000002C">
      <w:pPr>
        <w:keepNext w:val="1"/>
        <w:spacing w:after="40" w:before="160" w:lineRule="auto"/>
        <w:ind w:left="283" w:firstLine="0"/>
        <w:rPr/>
      </w:pPr>
      <w:r w:rsidDel="00000000" w:rsidR="00000000" w:rsidRPr="00000000">
        <w:rPr>
          <w:b w:val="1"/>
          <w:bCs w:val="1"/>
          <w:i w:val="1"/>
          <w:iCs w:val="1"/>
          <w:rtl w:val="0"/>
        </w:rPr>
        <w:t xml:space="preserve">3.2. Mathematical Equations</w:t>
      </w:r>
      <w:r w:rsidDel="00000000" w:rsidR="00000000" w:rsidRPr="00000000">
        <w:rPr>
          <w:rtl w:val="0"/>
        </w:rPr>
      </w:r>
    </w:p>
    <w:p w:rsidR="00000000" w:rsidDel="00000000" w:rsidP="00000000" w:rsidRDefault="00000000" w:rsidRPr="00000000" w14:paraId="0000002D">
      <w:pPr>
        <w:spacing w:before="120" w:lineRule="auto"/>
        <w:ind w:firstLine="850"/>
        <w:jc w:val="both"/>
        <w:rPr/>
      </w:pPr>
      <w:r w:rsidDel="00000000" w:rsidR="00000000" w:rsidRPr="00000000">
        <w:rPr>
          <w:rtl w:val="0"/>
        </w:rPr>
        <w:t xml:space="preserve">Mathematical equations are placed centred, using Times New Roman for text, functions, and variables. Each equation is numbered sequentially in the format (1), (2), and so on, with the number aligned right, as follows:</w:t>
      </w:r>
    </w:p>
    <w:p w:rsidR="00000000" w:rsidDel="00000000" w:rsidP="00000000" w:rsidRDefault="00000000" w:rsidRPr="00000000" w14:paraId="0000002E">
      <w:pPr>
        <w:tabs>
          <w:tab w:val="center" w:leader="none" w:pos="4400"/>
          <w:tab w:val="right" w:leader="none" w:pos="9638"/>
        </w:tabs>
        <w:spacing w:before="120" w:lineRule="auto"/>
        <w:rPr/>
      </w:pPr>
      <w:r w:rsidDel="00000000" w:rsidR="00000000" w:rsidRPr="00000000">
        <w:rPr>
          <w:rtl w:val="0"/>
        </w:rPr>
        <w:tab/>
      </w:r>
      <w:r w:rsidDel="00000000" w:rsidR="00000000" w:rsidRPr="00000000">
        <w:rPr>
          <w:i w:val="1"/>
          <w:iCs w:val="1"/>
          <w:rtl w:val="0"/>
        </w:rPr>
        <w:t xml:space="preserve">f(x; θ, k) = </w:t>
      </w:r>
      <w:r w:rsidDel="00000000" w:rsidR="00000000" w:rsidRPr="00000000">
        <w:rPr>
          <w:rtl w:val="0"/>
        </w:rPr>
        <w:t xml:space="preserve">1 / [θ</w:t>
      </w:r>
      <w:r w:rsidDel="00000000" w:rsidR="00000000" w:rsidRPr="00000000">
        <w:rPr>
          <w:vertAlign w:val="superscript"/>
          <w:rtl w:val="0"/>
        </w:rPr>
        <w:t xml:space="preserve">k</w:t>
      </w:r>
      <w:r w:rsidDel="00000000" w:rsidR="00000000" w:rsidRPr="00000000">
        <w:rPr>
          <w:rtl w:val="0"/>
        </w:rPr>
        <w:t xml:space="preserve"> Γ(k)] · x</w:t>
      </w:r>
      <w:sdt>
        <w:sdtPr>
          <w:id w:val="-1418992852"/>
          <w:tag w:val="goog_rdk_0"/>
        </w:sdtPr>
        <w:sdtContent>
          <w:r w:rsidDel="00000000" w:rsidR="00000000" w:rsidRPr="00000000">
            <w:rPr>
              <w:rFonts w:ascii="Gungsuh" w:cs="Gungsuh" w:eastAsia="Gungsuh" w:hAnsi="Gungsuh"/>
              <w:vertAlign w:val="superscript"/>
              <w:rtl w:val="0"/>
            </w:rPr>
            <w:t xml:space="preserve">k−1</w:t>
          </w:r>
        </w:sdtContent>
      </w:sdt>
      <w:r w:rsidDel="00000000" w:rsidR="00000000" w:rsidRPr="00000000">
        <w:rPr>
          <w:rtl w:val="0"/>
        </w:rPr>
        <w:t xml:space="preserve"> e</w:t>
      </w:r>
      <w:sdt>
        <w:sdtPr>
          <w:id w:val="-1477938618"/>
          <w:tag w:val="goog_rdk_1"/>
        </w:sdtPr>
        <w:sdtContent>
          <w:r w:rsidDel="00000000" w:rsidR="00000000" w:rsidRPr="00000000">
            <w:rPr>
              <w:rFonts w:ascii="Gungsuh" w:cs="Gungsuh" w:eastAsia="Gungsuh" w:hAnsi="Gungsuh"/>
              <w:vertAlign w:val="superscript"/>
              <w:rtl w:val="0"/>
            </w:rPr>
            <w:t xml:space="preserve">−x/θ</w:t>
          </w:r>
        </w:sdtContent>
      </w:sdt>
      <w:r w:rsidDel="00000000" w:rsidR="00000000" w:rsidRPr="00000000">
        <w:rPr>
          <w:rtl w:val="0"/>
        </w:rPr>
        <w:tab/>
        <w:t xml:space="preserve">(1)</w:t>
      </w:r>
    </w:p>
    <w:p w:rsidR="00000000" w:rsidDel="00000000" w:rsidP="00000000" w:rsidRDefault="00000000" w:rsidRPr="00000000" w14:paraId="0000002F">
      <w:pPr>
        <w:spacing w:before="120" w:lineRule="auto"/>
        <w:ind w:firstLine="850"/>
        <w:jc w:val="both"/>
        <w:rPr/>
      </w:pPr>
      <w:r w:rsidDel="00000000" w:rsidR="00000000" w:rsidRPr="00000000">
        <w:rPr>
          <w:rtl w:val="0"/>
        </w:rPr>
        <w:t xml:space="preserve">Vectors are written in bold italics, for example a×b. Variables with indices must be italicised. Every equation must be referred to and explained in the body text, and each symbol defined at first appearance.</w:t>
      </w:r>
    </w:p>
    <w:p w:rsidR="00000000" w:rsidDel="00000000" w:rsidP="00000000" w:rsidRDefault="00000000" w:rsidRPr="00000000" w14:paraId="00000030">
      <w:pPr>
        <w:keepNext w:val="1"/>
        <w:spacing w:after="40" w:before="160" w:lineRule="auto"/>
        <w:ind w:left="283" w:firstLine="0"/>
        <w:rPr/>
      </w:pPr>
      <w:r w:rsidDel="00000000" w:rsidR="00000000" w:rsidRPr="00000000">
        <w:rPr>
          <w:b w:val="1"/>
          <w:bCs w:val="1"/>
          <w:i w:val="1"/>
          <w:iCs w:val="1"/>
          <w:rtl w:val="0"/>
        </w:rPr>
        <w:t xml:space="preserve">3.3. Figures and Tables</w:t>
      </w:r>
      <w:r w:rsidDel="00000000" w:rsidR="00000000" w:rsidRPr="00000000">
        <w:rPr>
          <w:rtl w:val="0"/>
        </w:rPr>
      </w:r>
    </w:p>
    <w:p w:rsidR="00000000" w:rsidDel="00000000" w:rsidP="00000000" w:rsidRDefault="00000000" w:rsidRPr="00000000" w14:paraId="00000031">
      <w:pPr>
        <w:keepNext w:val="1"/>
        <w:spacing w:after="40" w:before="140" w:lineRule="auto"/>
        <w:ind w:left="567" w:firstLine="0"/>
        <w:rPr/>
      </w:pPr>
      <w:r w:rsidDel="00000000" w:rsidR="00000000" w:rsidRPr="00000000">
        <w:rPr>
          <w:i w:val="1"/>
          <w:iCs w:val="1"/>
          <w:rtl w:val="0"/>
        </w:rPr>
        <w:t xml:space="preserve">3.3.1. Figures</w:t>
      </w:r>
      <w:r w:rsidDel="00000000" w:rsidR="00000000" w:rsidRPr="00000000">
        <w:rPr>
          <w:rtl w:val="0"/>
        </w:rPr>
      </w:r>
    </w:p>
    <w:p w:rsidR="00000000" w:rsidDel="00000000" w:rsidP="00000000" w:rsidRDefault="00000000" w:rsidRPr="00000000" w14:paraId="00000032">
      <w:pPr>
        <w:spacing w:before="120" w:lineRule="auto"/>
        <w:ind w:firstLine="850"/>
        <w:jc w:val="both"/>
        <w:rPr/>
      </w:pPr>
      <w:r w:rsidDel="00000000" w:rsidR="00000000" w:rsidRPr="00000000">
        <w:rPr>
          <w:rtl w:val="0"/>
        </w:rPr>
        <w:t xml:space="preserve">All figures must have captions and sufficient, clear resolution. The use of colour is not restricted. Figures are centred and the caption is placed below the figure. The caption begins with the word "Figure" in bold, capitalised, followed by a number ending with a full stop, then the caption text without a closing full stop. Every figure must be referred to and explained in the body text.</w:t>
      </w:r>
    </w:p>
    <w:p w:rsidR="00000000" w:rsidDel="00000000" w:rsidP="00000000" w:rsidRDefault="00000000" w:rsidRPr="00000000" w14:paraId="00000033">
      <w:pPr>
        <w:spacing w:after="60" w:before="160" w:line="240" w:lineRule="auto"/>
        <w:jc w:val="center"/>
        <w:rPr/>
      </w:pPr>
      <w:r w:rsidDel="00000000" w:rsidR="00000000" w:rsidRPr="00000000">
        <w:rPr/>
        <w:drawing>
          <wp:inline distB="0" distT="0" distL="0" distR="0">
            <wp:extent cx="2381250" cy="1514475"/>
            <wp:effectExtent b="0" l="0" r="0" t="0"/>
            <wp:docPr id="181123326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81250" cy="151447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120" w:lineRule="auto"/>
        <w:jc w:val="center"/>
        <w:rPr/>
      </w:pPr>
      <w:r w:rsidDel="00000000" w:rsidR="00000000" w:rsidRPr="00000000">
        <w:rPr>
          <w:b w:val="1"/>
          <w:bCs w:val="1"/>
          <w:sz w:val="20"/>
          <w:szCs w:val="20"/>
          <w:rtl w:val="0"/>
        </w:rPr>
        <w:t xml:space="preserve">Figure 1. </w:t>
      </w:r>
      <w:r w:rsidDel="00000000" w:rsidR="00000000" w:rsidRPr="00000000">
        <w:rPr>
          <w:sz w:val="20"/>
          <w:szCs w:val="20"/>
          <w:rtl w:val="0"/>
        </w:rPr>
        <w:t xml:space="preserve">Use capital letters only at the beginning of figure names</w:t>
      </w:r>
      <w:r w:rsidDel="00000000" w:rsidR="00000000" w:rsidRPr="00000000">
        <w:rPr>
          <w:rtl w:val="0"/>
        </w:rPr>
      </w:r>
    </w:p>
    <w:p w:rsidR="00000000" w:rsidDel="00000000" w:rsidP="00000000" w:rsidRDefault="00000000" w:rsidRPr="00000000" w14:paraId="00000035">
      <w:pPr>
        <w:keepNext w:val="1"/>
        <w:spacing w:after="40" w:before="140" w:lineRule="auto"/>
        <w:ind w:left="567" w:firstLine="0"/>
        <w:rPr/>
      </w:pPr>
      <w:r w:rsidDel="00000000" w:rsidR="00000000" w:rsidRPr="00000000">
        <w:rPr>
          <w:i w:val="1"/>
          <w:iCs w:val="1"/>
          <w:rtl w:val="0"/>
        </w:rPr>
        <w:t xml:space="preserve">3.3.2. Tables</w:t>
      </w:r>
      <w:r w:rsidDel="00000000" w:rsidR="00000000" w:rsidRPr="00000000">
        <w:rPr>
          <w:rtl w:val="0"/>
        </w:rPr>
      </w:r>
    </w:p>
    <w:p w:rsidR="00000000" w:rsidDel="00000000" w:rsidP="00000000" w:rsidRDefault="00000000" w:rsidRPr="00000000" w14:paraId="00000036">
      <w:pPr>
        <w:spacing w:before="120" w:lineRule="auto"/>
        <w:ind w:firstLine="850"/>
        <w:jc w:val="both"/>
        <w:rPr/>
      </w:pPr>
      <w:r w:rsidDel="00000000" w:rsidR="00000000" w:rsidRPr="00000000">
        <w:rPr>
          <w:rtl w:val="0"/>
        </w:rPr>
        <w:t xml:space="preserve">All tables must have a description. The table caption is centred and placed above the table. The word "Table" is written in bold with the first letter capitalised, followed by a number ending with a full stop, then the caption text without a closing full stop. Tables use horizontal rules only, without vertical rules. The font size for table contents is 10 pt Times New Roman.</w:t>
      </w:r>
    </w:p>
    <w:p w:rsidR="00000000" w:rsidDel="00000000" w:rsidP="00000000" w:rsidRDefault="00000000" w:rsidRPr="00000000" w14:paraId="00000037">
      <w:pPr>
        <w:spacing w:after="60" w:before="160" w:lineRule="auto"/>
        <w:jc w:val="center"/>
        <w:rPr/>
      </w:pPr>
      <w:r w:rsidDel="00000000" w:rsidR="00000000" w:rsidRPr="00000000">
        <w:rPr>
          <w:b w:val="1"/>
          <w:bCs w:val="1"/>
          <w:sz w:val="20"/>
          <w:szCs w:val="20"/>
          <w:rtl w:val="0"/>
        </w:rPr>
        <w:t xml:space="preserve">Table 1. </w:t>
      </w:r>
      <w:r w:rsidDel="00000000" w:rsidR="00000000" w:rsidRPr="00000000">
        <w:rPr>
          <w:sz w:val="20"/>
          <w:szCs w:val="20"/>
          <w:rtl w:val="0"/>
        </w:rPr>
        <w:t xml:space="preserve">Value of AIC</w:t>
      </w:r>
      <w:r w:rsidDel="00000000" w:rsidR="00000000" w:rsidRPr="00000000">
        <w:rPr>
          <w:rtl w:val="0"/>
        </w:rPr>
      </w:r>
    </w:p>
    <w:tbl>
      <w:tblPr>
        <w:tblStyle w:val="Table3"/>
        <w:tblW w:w="4800.0" w:type="dxa"/>
        <w:jc w:val="center"/>
        <w:tblBorders>
          <w:top w:color="000000" w:space="0" w:sz="6" w:val="single"/>
          <w:bottom w:color="000000" w:space="0" w:sz="6" w:val="single"/>
          <w:insideH w:color="000000" w:space="0" w:sz="4" w:val="single"/>
        </w:tblBorders>
        <w:tblLayout w:type="fixed"/>
        <w:tblLook w:val="0000"/>
      </w:tblPr>
      <w:tblGrid>
        <w:gridCol w:w="2400"/>
        <w:gridCol w:w="2400"/>
        <w:tblGridChange w:id="0">
          <w:tblGrid>
            <w:gridCol w:w="2400"/>
            <w:gridCol w:w="2400"/>
          </w:tblGrid>
        </w:tblGridChange>
      </w:tblGrid>
      <w:tr>
        <w:trPr>
          <w:cantSplit w:val="0"/>
          <w:tblHeader w:val="0"/>
        </w:trPr>
        <w:tc>
          <w:tcPr>
            <w:tcMar>
              <w:top w:w="80.0" w:type="dxa"/>
              <w:left w:w="110.0" w:type="dxa"/>
              <w:bottom w:w="80.0" w:type="dxa"/>
              <w:right w:w="110.0" w:type="dxa"/>
            </w:tcMar>
          </w:tcPr>
          <w:p w:rsidR="00000000" w:rsidDel="00000000" w:rsidP="00000000" w:rsidRDefault="00000000" w:rsidRPr="00000000" w14:paraId="00000038">
            <w:pPr>
              <w:jc w:val="center"/>
              <w:rPr/>
            </w:pPr>
            <w:r w:rsidDel="00000000" w:rsidR="00000000" w:rsidRPr="00000000">
              <w:rPr>
                <w:b w:val="1"/>
                <w:bCs w:val="1"/>
                <w:sz w:val="20"/>
                <w:szCs w:val="20"/>
                <w:rtl w:val="0"/>
              </w:rPr>
              <w:t xml:space="preserve">Order</w:t>
            </w:r>
            <w:r w:rsidDel="00000000" w:rsidR="00000000" w:rsidRPr="00000000">
              <w:rPr>
                <w:rtl w:val="0"/>
              </w:rPr>
            </w:r>
          </w:p>
        </w:tc>
        <w:tc>
          <w:tcPr>
            <w:tcMar>
              <w:top w:w="80.0" w:type="dxa"/>
              <w:left w:w="110.0" w:type="dxa"/>
              <w:bottom w:w="80.0" w:type="dxa"/>
              <w:right w:w="110.0" w:type="dxa"/>
            </w:tcMar>
          </w:tcPr>
          <w:p w:rsidR="00000000" w:rsidDel="00000000" w:rsidP="00000000" w:rsidRDefault="00000000" w:rsidRPr="00000000" w14:paraId="00000039">
            <w:pPr>
              <w:jc w:val="center"/>
              <w:rPr/>
            </w:pPr>
            <w:r w:rsidDel="00000000" w:rsidR="00000000" w:rsidRPr="00000000">
              <w:rPr>
                <w:b w:val="1"/>
                <w:bCs w:val="1"/>
                <w:sz w:val="20"/>
                <w:szCs w:val="20"/>
                <w:rtl w:val="0"/>
              </w:rPr>
              <w:t xml:space="preserve">AIC</w:t>
            </w:r>
            <w:r w:rsidDel="00000000" w:rsidR="00000000" w:rsidRPr="00000000">
              <w:rPr>
                <w:rtl w:val="0"/>
              </w:rPr>
            </w:r>
          </w:p>
        </w:tc>
      </w:tr>
      <w:tr>
        <w:trPr>
          <w:cantSplit w:val="0"/>
          <w:tblHeader w:val="0"/>
        </w:trPr>
        <w:tc>
          <w:tcPr>
            <w:tcBorders>
              <w:bottom w:color="ffffff" w:space="0" w:sz="4" w:val="single"/>
            </w:tcBorders>
            <w:tcMar>
              <w:top w:w="80.0" w:type="dxa"/>
              <w:left w:w="110.0" w:type="dxa"/>
              <w:bottom w:w="80.0" w:type="dxa"/>
              <w:right w:w="110.0" w:type="dxa"/>
            </w:tcMar>
          </w:tcPr>
          <w:p w:rsidR="00000000" w:rsidDel="00000000" w:rsidP="00000000" w:rsidRDefault="00000000" w:rsidRPr="00000000" w14:paraId="0000003A">
            <w:pPr>
              <w:jc w:val="center"/>
              <w:rPr/>
            </w:pPr>
            <w:r w:rsidDel="00000000" w:rsidR="00000000" w:rsidRPr="00000000">
              <w:rPr>
                <w:sz w:val="20"/>
                <w:szCs w:val="20"/>
                <w:rtl w:val="0"/>
              </w:rPr>
              <w:t xml:space="preserve">[2]</w:t>
            </w:r>
            <w:r w:rsidDel="00000000" w:rsidR="00000000" w:rsidRPr="00000000">
              <w:rPr>
                <w:rtl w:val="0"/>
              </w:rPr>
            </w:r>
          </w:p>
        </w:tc>
        <w:tc>
          <w:tcPr>
            <w:tcBorders>
              <w:bottom w:color="ffffff" w:space="0" w:sz="4" w:val="single"/>
            </w:tcBorders>
            <w:tcMar>
              <w:top w:w="80.0" w:type="dxa"/>
              <w:left w:w="110.0" w:type="dxa"/>
              <w:bottom w:w="80.0" w:type="dxa"/>
              <w:right w:w="110.0" w:type="dxa"/>
            </w:tcMar>
          </w:tcPr>
          <w:p w:rsidR="00000000" w:rsidDel="00000000" w:rsidP="00000000" w:rsidRDefault="00000000" w:rsidRPr="00000000" w14:paraId="0000003B">
            <w:pPr>
              <w:jc w:val="center"/>
              <w:rPr/>
            </w:pPr>
            <w:sdt>
              <w:sdtPr>
                <w:id w:val="2144396114"/>
                <w:tag w:val="goog_rdk_2"/>
              </w:sdtPr>
              <w:sdtContent>
                <w:r w:rsidDel="00000000" w:rsidR="00000000" w:rsidRPr="00000000">
                  <w:rPr>
                    <w:rFonts w:ascii="Gungsuh" w:cs="Gungsuh" w:eastAsia="Gungsuh" w:hAnsi="Gungsuh"/>
                    <w:sz w:val="20"/>
                    <w:szCs w:val="20"/>
                    <w:rtl w:val="0"/>
                  </w:rPr>
                  <w:t xml:space="preserve">−9.381129</w:t>
                </w:r>
              </w:sdtContent>
            </w:sdt>
            <w:r w:rsidDel="00000000" w:rsidR="00000000" w:rsidRPr="00000000">
              <w:rPr>
                <w:rtl w:val="0"/>
              </w:rPr>
            </w:r>
          </w:p>
        </w:tc>
      </w:tr>
      <w:tr>
        <w:trPr>
          <w:cantSplit w:val="0"/>
          <w:tblHeader w:val="0"/>
        </w:trPr>
        <w:tc>
          <w:tcPr>
            <w:tcBorders>
              <w:top w:color="ffffff" w:space="0" w:sz="4" w:val="single"/>
            </w:tcBorders>
            <w:tcMar>
              <w:top w:w="80.0" w:type="dxa"/>
              <w:left w:w="110.0" w:type="dxa"/>
              <w:bottom w:w="80.0" w:type="dxa"/>
              <w:right w:w="110.0" w:type="dxa"/>
            </w:tcMar>
          </w:tcPr>
          <w:p w:rsidR="00000000" w:rsidDel="00000000" w:rsidP="00000000" w:rsidRDefault="00000000" w:rsidRPr="00000000" w14:paraId="0000003C">
            <w:pPr>
              <w:jc w:val="center"/>
              <w:rPr/>
            </w:pPr>
            <w:r w:rsidDel="00000000" w:rsidR="00000000" w:rsidRPr="00000000">
              <w:rPr>
                <w:sz w:val="20"/>
                <w:szCs w:val="20"/>
                <w:rtl w:val="0"/>
              </w:rPr>
              <w:t xml:space="preserve">[3]</w:t>
            </w:r>
            <w:r w:rsidDel="00000000" w:rsidR="00000000" w:rsidRPr="00000000">
              <w:rPr>
                <w:rtl w:val="0"/>
              </w:rPr>
            </w:r>
          </w:p>
        </w:tc>
        <w:tc>
          <w:tcPr>
            <w:tcBorders>
              <w:top w:color="ffffff" w:space="0" w:sz="4" w:val="single"/>
            </w:tcBorders>
            <w:tcMar>
              <w:top w:w="80.0" w:type="dxa"/>
              <w:left w:w="110.0" w:type="dxa"/>
              <w:bottom w:w="80.0" w:type="dxa"/>
              <w:right w:w="110.0" w:type="dxa"/>
            </w:tcMar>
          </w:tcPr>
          <w:p w:rsidR="00000000" w:rsidDel="00000000" w:rsidP="00000000" w:rsidRDefault="00000000" w:rsidRPr="00000000" w14:paraId="0000003D">
            <w:pPr>
              <w:jc w:val="center"/>
              <w:rPr/>
            </w:pPr>
            <w:sdt>
              <w:sdtPr>
                <w:id w:val="-1649763516"/>
                <w:tag w:val="goog_rdk_3"/>
              </w:sdtPr>
              <w:sdtContent>
                <w:r w:rsidDel="00000000" w:rsidR="00000000" w:rsidRPr="00000000">
                  <w:rPr>
                    <w:rFonts w:ascii="Gungsuh" w:cs="Gungsuh" w:eastAsia="Gungsuh" w:hAnsi="Gungsuh"/>
                    <w:sz w:val="20"/>
                    <w:szCs w:val="20"/>
                    <w:rtl w:val="0"/>
                  </w:rPr>
                  <w:t xml:space="preserve">−9.153550</w:t>
                </w:r>
              </w:sdtContent>
            </w:sdt>
            <w:r w:rsidDel="00000000" w:rsidR="00000000" w:rsidRPr="00000000">
              <w:rPr>
                <w:rtl w:val="0"/>
              </w:rPr>
            </w:r>
          </w:p>
        </w:tc>
      </w:tr>
    </w:tbl>
    <w:p w:rsidR="00000000" w:rsidDel="00000000" w:rsidP="00000000" w:rsidRDefault="00000000" w:rsidRPr="00000000" w14:paraId="0000003E">
      <w:pPr>
        <w:keepNext w:val="1"/>
        <w:spacing w:after="60" w:before="240" w:lineRule="auto"/>
        <w:rPr/>
      </w:pPr>
      <w:r w:rsidDel="00000000" w:rsidR="00000000" w:rsidRPr="00000000">
        <w:rPr>
          <w:b w:val="1"/>
          <w:bCs w:val="1"/>
          <w:smallCaps w:val="1"/>
          <w:rtl w:val="0"/>
        </w:rPr>
        <w:t xml:space="preserve">4. CONCLUSIONS</w:t>
      </w:r>
      <w:r w:rsidDel="00000000" w:rsidR="00000000" w:rsidRPr="00000000">
        <w:rPr>
          <w:rtl w:val="0"/>
        </w:rPr>
      </w:r>
    </w:p>
    <w:p w:rsidR="00000000" w:rsidDel="00000000" w:rsidP="00000000" w:rsidRDefault="00000000" w:rsidRPr="00000000" w14:paraId="0000003F">
      <w:pPr>
        <w:spacing w:before="120" w:lineRule="auto"/>
        <w:ind w:firstLine="850"/>
        <w:jc w:val="both"/>
        <w:rPr/>
      </w:pPr>
      <w:r w:rsidDel="00000000" w:rsidR="00000000" w:rsidRPr="00000000">
        <w:rPr>
          <w:rtl w:val="0"/>
        </w:rPr>
        <w:t xml:space="preserve">State the conclusions of the research briefly, without introducing new interpretation or new discussion. The conclusions must answer the objectives stated in the Introduction and emphasise the new or important findings, which may take the form of a theory, postulate, formula, rule, method, model, or prototype. Implications of the results, limitations of the study, and recommendations for further research may be added here.</w:t>
      </w:r>
    </w:p>
    <w:p w:rsidR="00000000" w:rsidDel="00000000" w:rsidP="00000000" w:rsidRDefault="00000000" w:rsidRPr="00000000" w14:paraId="00000040">
      <w:pPr>
        <w:keepNext w:val="1"/>
        <w:spacing w:after="60" w:before="240" w:lineRule="auto"/>
        <w:rPr/>
      </w:pPr>
      <w:r w:rsidDel="00000000" w:rsidR="00000000" w:rsidRPr="00000000">
        <w:rPr>
          <w:b w:val="1"/>
          <w:bCs w:val="1"/>
          <w:smallCaps w:val="1"/>
          <w:rtl w:val="0"/>
        </w:rPr>
        <w:t xml:space="preserve">DECLARATIONS</w:t>
      </w:r>
      <w:r w:rsidDel="00000000" w:rsidR="00000000" w:rsidRPr="00000000">
        <w:rPr>
          <w:rtl w:val="0"/>
        </w:rPr>
      </w:r>
    </w:p>
    <w:p w:rsidR="00000000" w:rsidDel="00000000" w:rsidP="00000000" w:rsidRDefault="00000000" w:rsidRPr="00000000" w14:paraId="00000041">
      <w:pPr>
        <w:spacing w:before="80" w:lineRule="auto"/>
        <w:jc w:val="both"/>
        <w:rPr/>
      </w:pPr>
      <w:r w:rsidDel="00000000" w:rsidR="00000000" w:rsidRPr="00000000">
        <w:rPr>
          <w:i w:val="1"/>
          <w:iCs w:val="1"/>
          <w:color w:val="7f7f7f"/>
          <w:sz w:val="20"/>
          <w:szCs w:val="20"/>
          <w:rtl w:val="0"/>
        </w:rPr>
        <w:t xml:space="preserve">All declarations below are mandatory. State each one explicitly, including when the answer is "none". Manuscripts submitted with any declaration left blank will be returned to the author.</w:t>
      </w:r>
      <w:r w:rsidDel="00000000" w:rsidR="00000000" w:rsidRPr="00000000">
        <w:rPr>
          <w:rtl w:val="0"/>
        </w:rPr>
      </w:r>
    </w:p>
    <w:p w:rsidR="00000000" w:rsidDel="00000000" w:rsidP="00000000" w:rsidRDefault="00000000" w:rsidRPr="00000000" w14:paraId="00000042">
      <w:pPr>
        <w:spacing w:before="120" w:lineRule="auto"/>
        <w:ind w:firstLine="850"/>
        <w:jc w:val="both"/>
        <w:rPr/>
      </w:pPr>
      <w:r w:rsidDel="00000000" w:rsidR="00000000" w:rsidRPr="00000000">
        <w:rPr>
          <w:b w:val="1"/>
          <w:bCs w:val="1"/>
          <w:i w:val="1"/>
          <w:iCs w:val="1"/>
          <w:rtl w:val="0"/>
        </w:rPr>
        <w:t xml:space="preserve">Artificial Intelligence (AI) Statement. </w:t>
      </w:r>
      <w:r w:rsidDel="00000000" w:rsidR="00000000" w:rsidRPr="00000000">
        <w:rPr>
          <w:rtl w:val="0"/>
        </w:rPr>
        <w:t xml:space="preserve">State whether or not AI tools were used in preparing this article and for what purpose. AI cannot be listed as an author and must not replace the authors’ scientific judgement. Example: "The authors declare that no artificial intelligence tools were used in the preparation of this manuscript."</w:t>
      </w:r>
    </w:p>
    <w:p w:rsidR="00000000" w:rsidDel="00000000" w:rsidP="00000000" w:rsidRDefault="00000000" w:rsidRPr="00000000" w14:paraId="00000043">
      <w:pPr>
        <w:spacing w:before="120" w:lineRule="auto"/>
        <w:ind w:firstLine="850"/>
        <w:jc w:val="both"/>
        <w:rPr/>
      </w:pPr>
      <w:r w:rsidDel="00000000" w:rsidR="00000000" w:rsidRPr="00000000">
        <w:rPr>
          <w:b w:val="1"/>
          <w:bCs w:val="1"/>
          <w:i w:val="1"/>
          <w:iCs w:val="1"/>
          <w:rtl w:val="0"/>
        </w:rPr>
        <w:t xml:space="preserve">Author Contribution Statement. </w:t>
      </w:r>
      <w:r w:rsidDel="00000000" w:rsidR="00000000" w:rsidRPr="00000000">
        <w:rPr>
          <w:rtl w:val="0"/>
        </w:rPr>
        <w:t xml:space="preserve">Describe the contribution of each author, preferably using the CRediT taxonomy. Example: "First Author: conceptualisation, methodology, formal analysis, writing – original draft. Second Author: data curation, validation. Third Author: supervision, writing – review and editing."</w:t>
      </w:r>
    </w:p>
    <w:p w:rsidR="00000000" w:rsidDel="00000000" w:rsidP="00000000" w:rsidRDefault="00000000" w:rsidRPr="00000000" w14:paraId="00000044">
      <w:pPr>
        <w:spacing w:before="120" w:lineRule="auto"/>
        <w:ind w:firstLine="850"/>
        <w:jc w:val="both"/>
        <w:rPr/>
      </w:pPr>
      <w:r w:rsidDel="00000000" w:rsidR="00000000" w:rsidRPr="00000000">
        <w:rPr>
          <w:b w:val="1"/>
          <w:bCs w:val="1"/>
          <w:i w:val="1"/>
          <w:iCs w:val="1"/>
          <w:rtl w:val="0"/>
        </w:rPr>
        <w:t xml:space="preserve">Funding Statement. </w:t>
      </w:r>
      <w:r w:rsidDel="00000000" w:rsidR="00000000" w:rsidRPr="00000000">
        <w:rPr>
          <w:rtl w:val="0"/>
        </w:rPr>
        <w:t xml:space="preserve">State the source and grant number of the funding, or declare that no funding was received. Example: "This research did not receive any specific grant from funding agencies in the public, commercial, or not-for-profit sectors."</w:t>
      </w:r>
    </w:p>
    <w:p w:rsidR="00000000" w:rsidDel="00000000" w:rsidP="00000000" w:rsidRDefault="00000000" w:rsidRPr="00000000" w14:paraId="00000045">
      <w:pPr>
        <w:spacing w:before="120" w:lineRule="auto"/>
        <w:ind w:firstLine="850"/>
        <w:jc w:val="both"/>
        <w:rPr/>
      </w:pPr>
      <w:r w:rsidDel="00000000" w:rsidR="00000000" w:rsidRPr="00000000">
        <w:rPr>
          <w:b w:val="1"/>
          <w:bCs w:val="1"/>
          <w:i w:val="1"/>
          <w:iCs w:val="1"/>
          <w:rtl w:val="0"/>
        </w:rPr>
        <w:t xml:space="preserve">Conflict of Interest Statement. </w:t>
      </w:r>
      <w:r w:rsidDel="00000000" w:rsidR="00000000" w:rsidRPr="00000000">
        <w:rPr>
          <w:rtl w:val="0"/>
        </w:rPr>
        <w:t xml:space="preserve">Disclose any conflict of interest related to the publication of this article. Example: "The authors declare that there is no conflict of interest regarding the publication of this article."</w:t>
      </w:r>
    </w:p>
    <w:p w:rsidR="00000000" w:rsidDel="00000000" w:rsidP="00000000" w:rsidRDefault="00000000" w:rsidRPr="00000000" w14:paraId="00000046">
      <w:pPr>
        <w:spacing w:before="120" w:lineRule="auto"/>
        <w:ind w:firstLine="850"/>
        <w:jc w:val="both"/>
        <w:rPr/>
      </w:pPr>
      <w:r w:rsidDel="00000000" w:rsidR="00000000" w:rsidRPr="00000000">
        <w:rPr>
          <w:b w:val="1"/>
          <w:bCs w:val="1"/>
          <w:i w:val="1"/>
          <w:iCs w:val="1"/>
          <w:rtl w:val="0"/>
        </w:rPr>
        <w:t xml:space="preserve">Data Availability Statement. </w:t>
      </w:r>
      <w:r w:rsidDel="00000000" w:rsidR="00000000" w:rsidRPr="00000000">
        <w:rPr>
          <w:rtl w:val="0"/>
        </w:rPr>
        <w:t xml:space="preserve">State the availability of and access to the data, code, methods, protocols, or supporting material, while respecting ethics, personal data protection, confidentiality, and intellectual property rights. Example: "The data used in this study are aggregate industry data published by [source] and are available at [URL]."</w:t>
      </w:r>
    </w:p>
    <w:p w:rsidR="00000000" w:rsidDel="00000000" w:rsidP="00000000" w:rsidRDefault="00000000" w:rsidRPr="00000000" w14:paraId="00000047">
      <w:pPr>
        <w:keepNext w:val="1"/>
        <w:spacing w:after="60" w:before="240" w:lineRule="auto"/>
        <w:rPr/>
      </w:pPr>
      <w:r w:rsidDel="00000000" w:rsidR="00000000" w:rsidRPr="00000000">
        <w:rPr>
          <w:b w:val="1"/>
          <w:bCs w:val="1"/>
          <w:smallCaps w:val="1"/>
          <w:rtl w:val="0"/>
        </w:rPr>
        <w:t xml:space="preserve">ACKNOWLEDGMENTS</w:t>
      </w:r>
      <w:r w:rsidDel="00000000" w:rsidR="00000000" w:rsidRPr="00000000">
        <w:rPr>
          <w:rtl w:val="0"/>
        </w:rPr>
      </w:r>
    </w:p>
    <w:p w:rsidR="00000000" w:rsidDel="00000000" w:rsidP="00000000" w:rsidRDefault="00000000" w:rsidRPr="00000000" w14:paraId="00000048">
      <w:pPr>
        <w:spacing w:before="120" w:lineRule="auto"/>
        <w:ind w:firstLine="850"/>
        <w:jc w:val="both"/>
        <w:rPr/>
      </w:pPr>
      <w:r w:rsidDel="00000000" w:rsidR="00000000" w:rsidRPr="00000000">
        <w:rPr>
          <w:rtl w:val="0"/>
        </w:rPr>
        <w:t xml:space="preserve">This optional section acknowledges parties who supported or were involved in the research but do not meet the criteria for authorship. Peer reviewers must not be named here, in order to preserve the blind review principle.</w:t>
      </w:r>
    </w:p>
    <w:p w:rsidR="00000000" w:rsidDel="00000000" w:rsidP="00000000" w:rsidRDefault="00000000" w:rsidRPr="00000000" w14:paraId="00000049">
      <w:pPr>
        <w:keepNext w:val="1"/>
        <w:spacing w:after="60" w:before="240" w:lineRule="auto"/>
        <w:rPr/>
      </w:pPr>
      <w:r w:rsidDel="00000000" w:rsidR="00000000" w:rsidRPr="00000000">
        <w:rPr>
          <w:b w:val="1"/>
          <w:bCs w:val="1"/>
          <w:smallCaps w:val="1"/>
          <w:rtl w:val="0"/>
        </w:rPr>
        <w:t xml:space="preserve">REFERENCES</w:t>
      </w:r>
      <w:r w:rsidDel="00000000" w:rsidR="00000000" w:rsidRPr="00000000">
        <w:rPr>
          <w:rtl w:val="0"/>
        </w:rPr>
      </w:r>
    </w:p>
    <w:p w:rsidR="00000000" w:rsidDel="00000000" w:rsidP="00000000" w:rsidRDefault="00000000" w:rsidRPr="00000000" w14:paraId="0000004A">
      <w:pPr>
        <w:spacing w:before="100" w:lineRule="auto"/>
        <w:jc w:val="both"/>
        <w:rPr/>
      </w:pPr>
      <w:r w:rsidDel="00000000" w:rsidR="00000000" w:rsidRPr="00000000">
        <w:rPr>
          <w:i w:val="1"/>
          <w:iCs w:val="1"/>
          <w:color w:val="7f7f7f"/>
          <w:sz w:val="20"/>
          <w:szCs w:val="20"/>
          <w:rtl w:val="0"/>
        </w:rPr>
        <w:t xml:space="preserve">References must follow the examples below, with a minimum of 20 references per article, of which at least 80% are primary sources (journal articles, conference proceedings, theses or dissertations, or research monographs) and at least 80% were published within the last 10 years. Cite only items that you have read. Authors are required to use a reference manager (Mendeley, Zotero, or EndNote). All references follow the IEEE style, with citations in the text given as consecutive numbers in square brackets. Every citation in the text must appear in the reference list, and every entry in the list must be cited in the text.</w:t>
      </w:r>
      <w:r w:rsidDel="00000000" w:rsidR="00000000" w:rsidRPr="00000000">
        <w:rPr>
          <w:rtl w:val="0"/>
        </w:rPr>
      </w:r>
    </w:p>
    <w:p w:rsidR="00000000" w:rsidDel="00000000" w:rsidP="00000000" w:rsidRDefault="00000000" w:rsidRPr="00000000" w14:paraId="0000004B">
      <w:pPr>
        <w:spacing w:before="80" w:lineRule="auto"/>
        <w:jc w:val="both"/>
        <w:rPr/>
      </w:pPr>
      <w:r w:rsidDel="00000000" w:rsidR="00000000" w:rsidRPr="00000000">
        <w:rPr>
          <w:i w:val="1"/>
          <w:iCs w:val="1"/>
          <w:color w:val="7f7f7f"/>
          <w:sz w:val="20"/>
          <w:szCs w:val="20"/>
          <w:rtl w:val="0"/>
        </w:rPr>
        <w:t xml:space="preserve">The list below provides sample entries for journal articles [1]–[3], conference proceedings [4]–[6], thesis or dissertation [7], books [8]–[10], website [11], and book section [12].</w:t>
      </w:r>
      <w:r w:rsidDel="00000000" w:rsidR="00000000" w:rsidRPr="00000000">
        <w:rPr>
          <w:rtl w:val="0"/>
        </w:rPr>
      </w:r>
    </w:p>
    <w:p w:rsidR="00000000" w:rsidDel="00000000" w:rsidP="00000000" w:rsidRDefault="00000000" w:rsidRPr="00000000" w14:paraId="0000004C">
      <w:pPr>
        <w:spacing w:before="80" w:lineRule="auto"/>
        <w:ind w:left="567" w:hanging="567"/>
        <w:rPr/>
      </w:pPr>
      <w:r w:rsidDel="00000000" w:rsidR="00000000" w:rsidRPr="00000000">
        <w:rPr>
          <w:sz w:val="20"/>
          <w:szCs w:val="20"/>
          <w:rtl w:val="0"/>
        </w:rPr>
        <w:t xml:space="preserve">[1]</w:t>
        <w:tab/>
        <w:t xml:space="preserve">B. L. Handoko, A. Swat, L. Lindawati, and M. Mustapha, "Application of computer-assisted audit techniques in the public accounting firm," Journal Name, vol. 12, no. 3, pp. 45–58, 2023, doi: 10.xxxx/xxxxx.</w:t>
      </w:r>
      <w:r w:rsidDel="00000000" w:rsidR="00000000" w:rsidRPr="00000000">
        <w:rPr>
          <w:rtl w:val="0"/>
        </w:rPr>
      </w:r>
    </w:p>
    <w:p w:rsidR="00000000" w:rsidDel="00000000" w:rsidP="00000000" w:rsidRDefault="00000000" w:rsidRPr="00000000" w14:paraId="0000004D">
      <w:pPr>
        <w:spacing w:before="80" w:lineRule="auto"/>
        <w:ind w:left="567" w:hanging="567"/>
        <w:rPr/>
      </w:pPr>
      <w:r w:rsidDel="00000000" w:rsidR="00000000" w:rsidRPr="00000000">
        <w:rPr>
          <w:sz w:val="20"/>
          <w:szCs w:val="20"/>
          <w:rtl w:val="0"/>
        </w:rPr>
        <w:t xml:space="preserve">[2]</w:t>
        <w:tab/>
        <w:t xml:space="preserve">A. B. Author and C. D. Author, "Title of the journal article," Journal Name, vol. 27, no. 3, pp. 407–412, 2022, doi: 10.xxxx/xxxxx.</w:t>
      </w:r>
      <w:r w:rsidDel="00000000" w:rsidR="00000000" w:rsidRPr="00000000">
        <w:rPr>
          <w:rtl w:val="0"/>
        </w:rPr>
      </w:r>
    </w:p>
    <w:p w:rsidR="00000000" w:rsidDel="00000000" w:rsidP="00000000" w:rsidRDefault="00000000" w:rsidRPr="00000000" w14:paraId="0000004E">
      <w:pPr>
        <w:spacing w:before="80" w:lineRule="auto"/>
        <w:ind w:left="567" w:hanging="567"/>
        <w:rPr/>
      </w:pPr>
      <w:r w:rsidDel="00000000" w:rsidR="00000000" w:rsidRPr="00000000">
        <w:rPr>
          <w:sz w:val="20"/>
          <w:szCs w:val="20"/>
          <w:rtl w:val="0"/>
        </w:rPr>
        <w:t xml:space="preserve">[3]</w:t>
        <w:tab/>
        <w:t xml:space="preserve">S. Pandey, S. Dwivedi, and D. Pandey, "Methods of various citing and referencing styles: fundamentals for early career researchers," Publishing Research Quarterly, vol. 36, no. 4, pp. 580–591, 2020, doi: 10.1007/s12109-020-09726-0.</w:t>
      </w:r>
      <w:r w:rsidDel="00000000" w:rsidR="00000000" w:rsidRPr="00000000">
        <w:rPr>
          <w:rtl w:val="0"/>
        </w:rPr>
      </w:r>
    </w:p>
    <w:p w:rsidR="00000000" w:rsidDel="00000000" w:rsidP="00000000" w:rsidRDefault="00000000" w:rsidRPr="00000000" w14:paraId="0000004F">
      <w:pPr>
        <w:spacing w:before="80" w:lineRule="auto"/>
        <w:ind w:left="567" w:hanging="567"/>
        <w:rPr/>
      </w:pPr>
      <w:r w:rsidDel="00000000" w:rsidR="00000000" w:rsidRPr="00000000">
        <w:rPr>
          <w:sz w:val="20"/>
          <w:szCs w:val="20"/>
          <w:rtl w:val="0"/>
        </w:rPr>
        <w:t xml:space="preserve">[4]</w:t>
        <w:tab/>
        <w:t xml:space="preserve">E. F. Author, "Title of the conference paper," in Proceedings of the Conference Name, City, Country, 2021, pp. 112–120.</w:t>
      </w:r>
      <w:r w:rsidDel="00000000" w:rsidR="00000000" w:rsidRPr="00000000">
        <w:rPr>
          <w:rtl w:val="0"/>
        </w:rPr>
      </w:r>
    </w:p>
    <w:p w:rsidR="00000000" w:rsidDel="00000000" w:rsidP="00000000" w:rsidRDefault="00000000" w:rsidRPr="00000000" w14:paraId="00000050">
      <w:pPr>
        <w:spacing w:before="80" w:lineRule="auto"/>
        <w:ind w:left="567" w:hanging="567"/>
        <w:rPr/>
      </w:pPr>
      <w:r w:rsidDel="00000000" w:rsidR="00000000" w:rsidRPr="00000000">
        <w:rPr>
          <w:sz w:val="20"/>
          <w:szCs w:val="20"/>
          <w:rtl w:val="0"/>
        </w:rPr>
        <w:t xml:space="preserve">[5]</w:t>
        <w:tab/>
        <w:t xml:space="preserve">G. H. Author and I. J. Author, "Title of the conference paper," in Proceedings of the Conference Name, City, Country, 2019, pp. 1–8.</w:t>
      </w:r>
      <w:r w:rsidDel="00000000" w:rsidR="00000000" w:rsidRPr="00000000">
        <w:rPr>
          <w:rtl w:val="0"/>
        </w:rPr>
      </w:r>
    </w:p>
    <w:p w:rsidR="00000000" w:rsidDel="00000000" w:rsidP="00000000" w:rsidRDefault="00000000" w:rsidRPr="00000000" w14:paraId="00000051">
      <w:pPr>
        <w:spacing w:before="80" w:lineRule="auto"/>
        <w:ind w:left="567" w:hanging="567"/>
        <w:rPr/>
      </w:pPr>
      <w:r w:rsidDel="00000000" w:rsidR="00000000" w:rsidRPr="00000000">
        <w:rPr>
          <w:sz w:val="20"/>
          <w:szCs w:val="20"/>
          <w:rtl w:val="0"/>
        </w:rPr>
        <w:t xml:space="preserve">[6]</w:t>
        <w:tab/>
        <w:t xml:space="preserve">K. L. Author, "Title of the conference paper," in Proceedings of the Conference Name, City, Country, 2024, pp. 55–63.</w:t>
      </w:r>
      <w:r w:rsidDel="00000000" w:rsidR="00000000" w:rsidRPr="00000000">
        <w:rPr>
          <w:rtl w:val="0"/>
        </w:rPr>
      </w:r>
    </w:p>
    <w:p w:rsidR="00000000" w:rsidDel="00000000" w:rsidP="00000000" w:rsidRDefault="00000000" w:rsidRPr="00000000" w14:paraId="00000052">
      <w:pPr>
        <w:spacing w:before="80" w:lineRule="auto"/>
        <w:ind w:left="567" w:hanging="567"/>
        <w:rPr/>
      </w:pPr>
      <w:r w:rsidDel="00000000" w:rsidR="00000000" w:rsidRPr="00000000">
        <w:rPr>
          <w:sz w:val="20"/>
          <w:szCs w:val="20"/>
          <w:rtl w:val="0"/>
        </w:rPr>
        <w:t xml:space="preserve">[7]</w:t>
        <w:tab/>
        <w:t xml:space="preserve">M. N. Author, "Title of the thesis or dissertation," Ph.D. dissertation, Department, University, City, Country, 2021.</w:t>
      </w:r>
      <w:r w:rsidDel="00000000" w:rsidR="00000000" w:rsidRPr="00000000">
        <w:rPr>
          <w:rtl w:val="0"/>
        </w:rPr>
      </w:r>
    </w:p>
    <w:p w:rsidR="00000000" w:rsidDel="00000000" w:rsidP="00000000" w:rsidRDefault="00000000" w:rsidRPr="00000000" w14:paraId="00000053">
      <w:pPr>
        <w:spacing w:before="80" w:lineRule="auto"/>
        <w:ind w:left="567" w:hanging="567"/>
        <w:rPr/>
      </w:pPr>
      <w:r w:rsidDel="00000000" w:rsidR="00000000" w:rsidRPr="00000000">
        <w:rPr>
          <w:sz w:val="20"/>
          <w:szCs w:val="20"/>
          <w:rtl w:val="0"/>
        </w:rPr>
        <w:t xml:space="preserve">[8]</w:t>
        <w:tab/>
        <w:t xml:space="preserve">O. P. Author, Title of the Book, 3rd ed. City, Country: Publisher, 2020.</w:t>
      </w:r>
      <w:r w:rsidDel="00000000" w:rsidR="00000000" w:rsidRPr="00000000">
        <w:rPr>
          <w:rtl w:val="0"/>
        </w:rPr>
      </w:r>
    </w:p>
    <w:p w:rsidR="00000000" w:rsidDel="00000000" w:rsidP="00000000" w:rsidRDefault="00000000" w:rsidRPr="00000000" w14:paraId="00000054">
      <w:pPr>
        <w:spacing w:before="80" w:lineRule="auto"/>
        <w:ind w:left="567" w:hanging="567"/>
        <w:rPr/>
      </w:pPr>
      <w:r w:rsidDel="00000000" w:rsidR="00000000" w:rsidRPr="00000000">
        <w:rPr>
          <w:sz w:val="20"/>
          <w:szCs w:val="20"/>
          <w:rtl w:val="0"/>
        </w:rPr>
        <w:t xml:space="preserve">[9]</w:t>
        <w:tab/>
        <w:t xml:space="preserve">Q. R. Author and S. T. Author, Title of the Book. City, Country: Publisher, 2018.</w:t>
      </w:r>
      <w:r w:rsidDel="00000000" w:rsidR="00000000" w:rsidRPr="00000000">
        <w:rPr>
          <w:rtl w:val="0"/>
        </w:rPr>
      </w:r>
    </w:p>
    <w:p w:rsidR="00000000" w:rsidDel="00000000" w:rsidP="00000000" w:rsidRDefault="00000000" w:rsidRPr="00000000" w14:paraId="00000055">
      <w:pPr>
        <w:spacing w:before="80" w:lineRule="auto"/>
        <w:ind w:left="567" w:hanging="567"/>
        <w:rPr/>
      </w:pPr>
      <w:r w:rsidDel="00000000" w:rsidR="00000000" w:rsidRPr="00000000">
        <w:rPr>
          <w:sz w:val="20"/>
          <w:szCs w:val="20"/>
          <w:rtl w:val="0"/>
        </w:rPr>
        <w:t xml:space="preserve">[10]</w:t>
        <w:tab/>
        <w:t xml:space="preserve">U. V. Author, Title of the Book. City, Country: Publisher, 2022.</w:t>
      </w:r>
      <w:r w:rsidDel="00000000" w:rsidR="00000000" w:rsidRPr="00000000">
        <w:rPr>
          <w:rtl w:val="0"/>
        </w:rPr>
      </w:r>
    </w:p>
    <w:p w:rsidR="00000000" w:rsidDel="00000000" w:rsidP="00000000" w:rsidRDefault="00000000" w:rsidRPr="00000000" w14:paraId="00000056">
      <w:pPr>
        <w:spacing w:before="80" w:lineRule="auto"/>
        <w:ind w:left="567" w:hanging="567"/>
        <w:rPr/>
      </w:pPr>
      <w:r w:rsidDel="00000000" w:rsidR="00000000" w:rsidRPr="00000000">
        <w:rPr>
          <w:sz w:val="20"/>
          <w:szCs w:val="20"/>
          <w:rtl w:val="0"/>
        </w:rPr>
        <w:t xml:space="preserve">[11]</w:t>
        <w:tab/>
        <w:t xml:space="preserve">Organisation Name, "Title of the web page," 2025. [Online]. Available: https://www.example.com. [Accessed: dd-Mmm-yyyy].</w:t>
      </w:r>
      <w:r w:rsidDel="00000000" w:rsidR="00000000" w:rsidRPr="00000000">
        <w:rPr>
          <w:rtl w:val="0"/>
        </w:rPr>
      </w:r>
    </w:p>
    <w:p w:rsidR="00000000" w:rsidDel="00000000" w:rsidP="00000000" w:rsidRDefault="00000000" w:rsidRPr="00000000" w14:paraId="00000057">
      <w:pPr>
        <w:spacing w:before="80" w:lineRule="auto"/>
        <w:ind w:left="567" w:hanging="567"/>
        <w:rPr/>
      </w:pPr>
      <w:r w:rsidDel="00000000" w:rsidR="00000000" w:rsidRPr="00000000">
        <w:rPr>
          <w:sz w:val="20"/>
          <w:szCs w:val="20"/>
          <w:rtl w:val="0"/>
        </w:rPr>
        <w:t xml:space="preserve">[12]</w:t>
        <w:tab/>
        <w:t xml:space="preserve">W. X. Author, "Title of the chapter," in Title of the Edited Book, Y. Z. Editor, Ed. City, Country: Publisher, 2021, pp. 101–130.</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134" w:left="1134" w:right="113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jc w:val="right"/>
      <w:rPr/>
    </w:pP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center"/>
      <w:rPr/>
    </w:pP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bottom w:color="808080" w:space="3" w:sz="4" w:val="single"/>
      </w:pBdr>
      <w:spacing w:after="40" w:lineRule="auto"/>
      <w:rPr/>
    </w:pPr>
    <w:r w:rsidDel="00000000" w:rsidR="00000000" w:rsidRPr="00000000">
      <w:rPr>
        <w:i w:val="1"/>
        <w:iCs w:val="1"/>
        <w:color w:val="595959"/>
        <w:sz w:val="18"/>
        <w:szCs w:val="18"/>
        <w:rtl w:val="0"/>
      </w:rPr>
      <w:t xml:space="preserve">First Author et al.</w:t>
    </w:r>
    <w:r w:rsidDel="00000000" w:rsidR="00000000" w:rsidRPr="00000000">
      <w:rPr>
        <w:color w:val="595959"/>
        <w:sz w:val="18"/>
        <w:szCs w:val="18"/>
        <w:rtl w:val="0"/>
      </w:rPr>
      <w:t xml:space="preserve">  /  Indonesian Actuarial Journal, Vol. xx, No. xx, Month (Year), pp. xxx-xxx</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bottom w:color="808080" w:space="3" w:sz="4" w:val="single"/>
      </w:pBdr>
      <w:spacing w:after="40" w:lineRule="auto"/>
      <w:jc w:val="right"/>
      <w:rPr/>
    </w:pPr>
    <w:r w:rsidDel="00000000" w:rsidR="00000000" w:rsidRPr="00000000">
      <w:rPr>
        <w:i w:val="1"/>
        <w:iCs w:val="1"/>
        <w:color w:val="595959"/>
        <w:sz w:val="18"/>
        <w:szCs w:val="18"/>
        <w:rtl w:val="0"/>
      </w:rPr>
      <w:t xml:space="preserve">Paper Title (shortened if necessary)</w:t>
    </w:r>
    <w:r w:rsidDel="00000000" w:rsidR="00000000" w:rsidRPr="00000000">
      <w:rPr>
        <w:color w:val="595959"/>
        <w:sz w:val="18"/>
        <w:szCs w:val="18"/>
        <w:rtl w:val="0"/>
      </w:rPr>
      <w:t xml:space="preserve">  /  Indonesian Actuarial Journal, Vol. xx, No. xx, Month (Year), pp. xxx-xxx</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right" w:leader="none" w:pos="9638"/>
      </w:tabs>
      <w:rPr/>
    </w:pPr>
    <w:r w:rsidDel="00000000" w:rsidR="00000000" w:rsidRPr="00000000">
      <w:rPr>
        <w:b w:val="1"/>
        <w:bCs w:val="1"/>
        <w:rtl w:val="0"/>
      </w:rPr>
      <w:t xml:space="preserve">IAJ</w:t>
    </w:r>
    <w:r w:rsidDel="00000000" w:rsidR="00000000" w:rsidRPr="00000000">
      <w:rPr>
        <w:sz w:val="18"/>
        <w:szCs w:val="18"/>
        <w:rtl w:val="0"/>
      </w:rPr>
      <w:tab/>
    </w:r>
    <w:r w:rsidDel="00000000" w:rsidR="00000000" w:rsidRPr="00000000">
      <w:rPr>
        <w:i w:val="1"/>
        <w:iCs w:val="1"/>
        <w:color w:val="595959"/>
        <w:sz w:val="18"/>
        <w:szCs w:val="18"/>
        <w:rtl w:val="0"/>
      </w:rPr>
      <w:t xml:space="preserve">Vol. xx, No. xx, Month (Year), pp. xxx-xxx</w:t>
    </w:r>
    <w:r w:rsidDel="00000000" w:rsidR="00000000" w:rsidRPr="00000000">
      <w:rPr>
        <w:rtl w:val="0"/>
      </w:rPr>
    </w:r>
  </w:p>
  <w:p w:rsidR="00000000" w:rsidDel="00000000" w:rsidP="00000000" w:rsidRDefault="00000000" w:rsidRPr="00000000" w14:paraId="0000005B">
    <w:pPr>
      <w:tabs>
        <w:tab w:val="right" w:leader="none" w:pos="9638"/>
      </w:tabs>
      <w:rPr/>
    </w:pPr>
    <w:r w:rsidDel="00000000" w:rsidR="00000000" w:rsidRPr="00000000">
      <w:rPr>
        <w:b w:val="1"/>
        <w:bCs w:val="1"/>
        <w:sz w:val="20"/>
        <w:szCs w:val="20"/>
        <w:rtl w:val="0"/>
      </w:rPr>
      <w:t xml:space="preserve">Indonesian Actuarial Journal</w:t>
    </w:r>
    <w:r w:rsidDel="00000000" w:rsidR="00000000" w:rsidRPr="00000000">
      <w:rPr>
        <w:sz w:val="18"/>
        <w:szCs w:val="18"/>
        <w:rtl w:val="0"/>
      </w:rPr>
      <w:tab/>
    </w:r>
    <w:r w:rsidDel="00000000" w:rsidR="00000000" w:rsidRPr="00000000">
      <w:rPr>
        <w:i w:val="1"/>
        <w:iCs w:val="1"/>
        <w:color w:val="595959"/>
        <w:sz w:val="18"/>
        <w:szCs w:val="18"/>
        <w:rtl w:val="0"/>
      </w:rPr>
      <w:t xml:space="preserve">e-ISSN 3110-6463  |  DOI: https://doi.org/10.65689/xxxxxxxx</w:t>
    </w:r>
    <w:r w:rsidDel="00000000" w:rsidR="00000000" w:rsidRPr="00000000">
      <w:rPr>
        <w:rtl w:val="0"/>
      </w:rPr>
    </w:r>
  </w:p>
  <w:p w:rsidR="00000000" w:rsidDel="00000000" w:rsidP="00000000" w:rsidRDefault="00000000" w:rsidRPr="00000000" w14:paraId="0000005C">
    <w:pPr>
      <w:pBdr>
        <w:bottom w:color="000000" w:space="4" w:sz="8" w:val="single"/>
      </w:pBdr>
      <w:spacing w:after="60" w:lineRule="auto"/>
      <w:rPr/>
    </w:pPr>
    <w:r w:rsidDel="00000000" w:rsidR="00000000" w:rsidRPr="00000000">
      <w:rPr>
        <w:color w:val="595959"/>
        <w:sz w:val="18"/>
        <w:szCs w:val="18"/>
        <w:rtl w:val="0"/>
      </w:rPr>
      <w:t xml:space="preserve">Persatuan Aktuaris Indonesia (PAI)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pPr>
      <w:spacing w:line="240" w:lineRule="auto"/>
    </w:pPr>
    <w:rPr>
      <w:sz w:val="20"/>
      <w:szCs w:val="20"/>
    </w:rPr>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pPr>
      <w:spacing w:line="240" w:lineRule="auto"/>
    </w:pPr>
    <w:rPr>
      <w:sz w:val="20"/>
      <w:szCs w:val="20"/>
    </w:rPr>
  </w:style>
  <w:style w:type="character" w:styleId="EndnoteTextChar" w:customStyle="1">
    <w:name w:val="Endnote Text Char"/>
    <w:link w:val="EndnoteText"/>
    <w:uiPriority w:val="99"/>
    <w:semiHidden w:val="1"/>
    <w:unhideWhenUsed w:val="1"/>
    <w:rPr>
      <w:sz w:val="20"/>
      <w:szCs w:val="20"/>
    </w:rPr>
  </w:style>
  <w:style w:type="table" w:styleId="TableGrid">
    <w:name w:val="Table Grid"/>
    <w:basedOn w:val="TableNormal"/>
    <w:uiPriority w:val="39"/>
    <w:rsid w:val="00121E0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4APmzVFtT6OdpcOLYDzBm8/dg==">CgMxLjAaFAoBMBIPCg0IB0IJEgdHdW5nc3VoGhQKATESDwoNCAdCCRIHR3VuZ3N1aBoUCgEyEg8KDQgHQgkSB0d1bmdzdWgaFAoBMxIPCg0IB0IJEgdHdW5nc3VoOAByITFUZjZWbld1QlRoc25acm1ZQjlod1BhN2NRTUppZXQ3cA==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2026-09-07T08:16:00Z</dcterms:created>
  <dc:creator>Persatuan Aktuaris Indonesia</dc:creator>
</cp:coreProperties>
</file>